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14" w:rsidRPr="00B95D0E" w:rsidRDefault="009E1D14" w:rsidP="009E1D14">
      <w:pPr>
        <w:jc w:val="center"/>
        <w:rPr>
          <w:b/>
          <w:sz w:val="28"/>
          <w:szCs w:val="28"/>
          <w:lang w:val="uk-UA"/>
        </w:rPr>
      </w:pPr>
      <w:r w:rsidRPr="00B95D0E">
        <w:rPr>
          <w:noProof/>
          <w:sz w:val="20"/>
          <w:szCs w:val="20"/>
          <w:lang w:val="uk-UA" w:eastAsia="uk-UA"/>
        </w:rPr>
        <w:drawing>
          <wp:inline distT="0" distB="0" distL="0" distR="0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D14" w:rsidRPr="00B95D0E" w:rsidRDefault="009E1D14" w:rsidP="009E1D14">
      <w:pPr>
        <w:jc w:val="center"/>
        <w:rPr>
          <w:b/>
          <w:lang w:val="uk-UA"/>
        </w:rPr>
      </w:pPr>
    </w:p>
    <w:p w:rsidR="009E1D14" w:rsidRPr="00B95D0E" w:rsidRDefault="009E1D14" w:rsidP="009E1D14">
      <w:pPr>
        <w:jc w:val="center"/>
        <w:rPr>
          <w:b/>
          <w:sz w:val="28"/>
          <w:szCs w:val="28"/>
          <w:lang w:val="uk-UA"/>
        </w:rPr>
      </w:pPr>
      <w:r w:rsidRPr="00B95D0E">
        <w:rPr>
          <w:b/>
          <w:sz w:val="28"/>
          <w:szCs w:val="28"/>
          <w:lang w:val="uk-UA"/>
        </w:rPr>
        <w:t>ІЧНЯНСЬКА МІСЬКА РАДА</w:t>
      </w:r>
    </w:p>
    <w:p w:rsidR="009E1D14" w:rsidRPr="00B95D0E" w:rsidRDefault="009E1D14" w:rsidP="009E1D14">
      <w:pPr>
        <w:jc w:val="center"/>
        <w:rPr>
          <w:lang w:val="uk-UA"/>
        </w:rPr>
      </w:pPr>
      <w:r w:rsidRPr="00B95D0E">
        <w:rPr>
          <w:sz w:val="28"/>
          <w:szCs w:val="28"/>
          <w:lang w:val="uk-UA"/>
        </w:rPr>
        <w:t>(восьме скликання</w:t>
      </w:r>
      <w:r w:rsidRPr="00B95D0E">
        <w:rPr>
          <w:lang w:val="uk-UA"/>
        </w:rPr>
        <w:t>)</w:t>
      </w:r>
    </w:p>
    <w:p w:rsidR="009E1D14" w:rsidRPr="00B95D0E" w:rsidRDefault="009E1D14" w:rsidP="009E1D14">
      <w:pPr>
        <w:jc w:val="center"/>
        <w:rPr>
          <w:sz w:val="28"/>
          <w:szCs w:val="28"/>
          <w:lang w:val="uk-UA"/>
        </w:rPr>
      </w:pPr>
    </w:p>
    <w:p w:rsidR="00BF3F57" w:rsidRPr="00B95D0E" w:rsidRDefault="00BF3F57" w:rsidP="00BF3F57">
      <w:pPr>
        <w:jc w:val="both"/>
        <w:rPr>
          <w:b/>
          <w:lang w:val="uk-UA"/>
        </w:rPr>
      </w:pPr>
      <w:r w:rsidRPr="00B95D0E">
        <w:rPr>
          <w:b/>
          <w:lang w:val="uk-UA"/>
        </w:rPr>
        <w:t>Спільне засідання постійних комісій Ічнянської міської ради: з питань забезпечення законності, правопорядку, депутатської діяльності, етики та протидії корупц</w:t>
      </w:r>
      <w:r w:rsidR="0044019F" w:rsidRPr="00B95D0E">
        <w:rPr>
          <w:b/>
          <w:lang w:val="uk-UA"/>
        </w:rPr>
        <w:t>ії; з питань бюджету і фінансів</w:t>
      </w:r>
      <w:r w:rsidRPr="00B95D0E">
        <w:rPr>
          <w:b/>
          <w:lang w:val="uk-UA"/>
        </w:rPr>
        <w:t xml:space="preserve"> </w:t>
      </w:r>
      <w:r w:rsidR="00F717CF" w:rsidRPr="00B95D0E">
        <w:rPr>
          <w:b/>
          <w:lang w:val="uk-UA"/>
        </w:rPr>
        <w:t xml:space="preserve">та голів постійних комісій </w:t>
      </w:r>
      <w:r w:rsidRPr="00B95D0E">
        <w:rPr>
          <w:b/>
          <w:lang w:val="uk-UA"/>
        </w:rPr>
        <w:t>з питань соціально-економічного розвитку громади та комунальної власності; з питань містобудування, архітектури, землекористування, використання природних ресурсів та охорони навколишнього середовища; з гуманітарних питань та соціальної політики.</w:t>
      </w:r>
    </w:p>
    <w:p w:rsidR="009E1D14" w:rsidRPr="00B95D0E" w:rsidRDefault="009E1D14" w:rsidP="009E1D14">
      <w:pPr>
        <w:jc w:val="center"/>
        <w:rPr>
          <w:b/>
          <w:i/>
          <w:lang w:val="uk-UA"/>
        </w:rPr>
      </w:pPr>
    </w:p>
    <w:p w:rsidR="009E1D14" w:rsidRPr="00B95D0E" w:rsidRDefault="009E1D14" w:rsidP="009E1D14">
      <w:pPr>
        <w:jc w:val="center"/>
        <w:rPr>
          <w:b/>
          <w:lang w:val="uk-UA"/>
        </w:rPr>
      </w:pPr>
      <w:r w:rsidRPr="00B95D0E">
        <w:rPr>
          <w:b/>
          <w:lang w:val="uk-UA"/>
        </w:rPr>
        <w:t xml:space="preserve">ПРОТОКОЛ </w:t>
      </w:r>
    </w:p>
    <w:p w:rsidR="009E1D14" w:rsidRPr="00B95D0E" w:rsidRDefault="009E1D14" w:rsidP="009E1D14">
      <w:pPr>
        <w:jc w:val="center"/>
        <w:rPr>
          <w:b/>
          <w:lang w:val="uk-UA"/>
        </w:rPr>
      </w:pPr>
    </w:p>
    <w:p w:rsidR="009E1D14" w:rsidRPr="00B95D0E" w:rsidRDefault="009E1D14" w:rsidP="009E1D14">
      <w:pPr>
        <w:rPr>
          <w:lang w:val="uk-UA"/>
        </w:rPr>
      </w:pPr>
      <w:r w:rsidRPr="00B95D0E">
        <w:rPr>
          <w:b/>
          <w:lang w:val="uk-UA"/>
        </w:rPr>
        <w:t>Дата  проведення:</w:t>
      </w:r>
      <w:r w:rsidR="00312CDD" w:rsidRPr="00B95D0E">
        <w:rPr>
          <w:b/>
          <w:lang w:val="uk-UA"/>
        </w:rPr>
        <w:t xml:space="preserve"> </w:t>
      </w:r>
      <w:r w:rsidR="00761542" w:rsidRPr="00B95D0E">
        <w:rPr>
          <w:lang w:val="uk-UA"/>
        </w:rPr>
        <w:t>1</w:t>
      </w:r>
      <w:r w:rsidR="00383055" w:rsidRPr="00B95D0E">
        <w:rPr>
          <w:lang w:val="uk-UA"/>
        </w:rPr>
        <w:t>1</w:t>
      </w:r>
      <w:r w:rsidR="00312CDD" w:rsidRPr="00B95D0E">
        <w:rPr>
          <w:lang w:val="uk-UA"/>
        </w:rPr>
        <w:t xml:space="preserve"> </w:t>
      </w:r>
      <w:r w:rsidR="00383055" w:rsidRPr="00B95D0E">
        <w:rPr>
          <w:lang w:val="uk-UA"/>
        </w:rPr>
        <w:t>березня</w:t>
      </w:r>
      <w:r w:rsidR="00AF4349" w:rsidRPr="00B95D0E">
        <w:rPr>
          <w:lang w:val="uk-UA"/>
        </w:rPr>
        <w:t xml:space="preserve"> </w:t>
      </w:r>
      <w:r w:rsidR="00761542" w:rsidRPr="00B95D0E">
        <w:rPr>
          <w:lang w:val="uk-UA"/>
        </w:rPr>
        <w:t xml:space="preserve"> 2025</w:t>
      </w:r>
      <w:r w:rsidRPr="00B95D0E">
        <w:rPr>
          <w:lang w:val="uk-UA"/>
        </w:rPr>
        <w:t xml:space="preserve"> року</w:t>
      </w:r>
    </w:p>
    <w:p w:rsidR="009E1D14" w:rsidRPr="00B95D0E" w:rsidRDefault="009E1D14" w:rsidP="009E1D14">
      <w:pPr>
        <w:rPr>
          <w:lang w:val="uk-UA"/>
        </w:rPr>
      </w:pPr>
      <w:r w:rsidRPr="00B95D0E">
        <w:rPr>
          <w:b/>
          <w:lang w:val="uk-UA"/>
        </w:rPr>
        <w:t>Місце засідання</w:t>
      </w:r>
      <w:r w:rsidRPr="00B95D0E">
        <w:rPr>
          <w:lang w:val="uk-UA"/>
        </w:rPr>
        <w:t>: м.Ічня, пл.Шевченка,1</w:t>
      </w:r>
    </w:p>
    <w:p w:rsidR="009E1D14" w:rsidRPr="00B95D0E" w:rsidRDefault="009E1D14" w:rsidP="009E1D14">
      <w:pPr>
        <w:rPr>
          <w:lang w:val="uk-UA"/>
        </w:rPr>
      </w:pPr>
      <w:r w:rsidRPr="00B95D0E">
        <w:rPr>
          <w:b/>
          <w:lang w:val="uk-UA"/>
        </w:rPr>
        <w:t xml:space="preserve">Початок роботи: </w:t>
      </w:r>
      <w:r w:rsidR="008C3479" w:rsidRPr="00B95D0E">
        <w:rPr>
          <w:lang w:val="uk-UA"/>
        </w:rPr>
        <w:t>1</w:t>
      </w:r>
      <w:r w:rsidR="00383055" w:rsidRPr="00B95D0E">
        <w:rPr>
          <w:lang w:val="uk-UA"/>
        </w:rPr>
        <w:t>1</w:t>
      </w:r>
      <w:r w:rsidRPr="00B95D0E">
        <w:rPr>
          <w:lang w:val="uk-UA"/>
        </w:rPr>
        <w:t>.00</w:t>
      </w:r>
    </w:p>
    <w:p w:rsidR="009E1D14" w:rsidRPr="00B95D0E" w:rsidRDefault="009E1D14" w:rsidP="009E1D14">
      <w:pPr>
        <w:rPr>
          <w:lang w:val="uk-UA"/>
        </w:rPr>
      </w:pPr>
    </w:p>
    <w:p w:rsidR="009E1D14" w:rsidRPr="00B95D0E" w:rsidRDefault="00B03726" w:rsidP="00B03726">
      <w:pPr>
        <w:rPr>
          <w:lang w:val="uk-UA"/>
        </w:rPr>
      </w:pPr>
      <w:r w:rsidRPr="00B95D0E">
        <w:rPr>
          <w:b/>
          <w:lang w:val="uk-UA"/>
        </w:rPr>
        <w:t>Спільне засідання вели:</w:t>
      </w:r>
      <w:r w:rsidR="00AF4349" w:rsidRPr="00B95D0E">
        <w:rPr>
          <w:lang w:val="uk-UA"/>
        </w:rPr>
        <w:t xml:space="preserve"> голова </w:t>
      </w:r>
      <w:r w:rsidR="009E1D14" w:rsidRPr="00B95D0E">
        <w:rPr>
          <w:lang w:val="uk-UA"/>
        </w:rPr>
        <w:t>постійної комісії</w:t>
      </w:r>
      <w:r w:rsidR="00AF4349" w:rsidRPr="00B95D0E">
        <w:rPr>
          <w:lang w:val="uk-UA"/>
        </w:rPr>
        <w:t xml:space="preserve"> </w:t>
      </w:r>
      <w:r w:rsidRPr="00B95D0E">
        <w:rPr>
          <w:lang w:val="uk-UA"/>
        </w:rPr>
        <w:t xml:space="preserve">з питань забезпечення законності, правопорядку, депутатської діяльності, етики та протидії корупції </w:t>
      </w:r>
      <w:r w:rsidR="00AF4349" w:rsidRPr="00B95D0E">
        <w:rPr>
          <w:lang w:val="uk-UA"/>
        </w:rPr>
        <w:t xml:space="preserve">Кутовий Олександр Володимирович </w:t>
      </w:r>
      <w:r w:rsidRPr="00B95D0E">
        <w:rPr>
          <w:lang w:val="uk-UA"/>
        </w:rPr>
        <w:t xml:space="preserve"> та голова постійної комісії з питань бюджету та фінансів Чумаченко Любов Миколаївна</w:t>
      </w:r>
      <w:r w:rsidR="00C529D6" w:rsidRPr="00B95D0E">
        <w:rPr>
          <w:lang w:val="uk-UA"/>
        </w:rPr>
        <w:t>.</w:t>
      </w:r>
    </w:p>
    <w:p w:rsidR="003263CC" w:rsidRPr="00B95D0E" w:rsidRDefault="003263CC" w:rsidP="00B03726">
      <w:pPr>
        <w:rPr>
          <w:lang w:val="uk-UA"/>
        </w:rPr>
      </w:pPr>
    </w:p>
    <w:p w:rsidR="009E1D14" w:rsidRPr="00B95D0E" w:rsidRDefault="009E1D14" w:rsidP="009E1D14">
      <w:pPr>
        <w:rPr>
          <w:lang w:val="uk-UA"/>
        </w:rPr>
      </w:pPr>
      <w:r w:rsidRPr="00B95D0E">
        <w:rPr>
          <w:lang w:val="uk-UA"/>
        </w:rPr>
        <w:t>Загальна кількість членів комісії</w:t>
      </w:r>
      <w:r w:rsidR="00C529D6" w:rsidRPr="00B95D0E">
        <w:rPr>
          <w:lang w:val="uk-UA"/>
        </w:rPr>
        <w:t xml:space="preserve"> комісії з питань забезпечення законності, правопорядку, депутатської діяльності, етики та протидії корупції</w:t>
      </w:r>
      <w:r w:rsidRPr="00B95D0E">
        <w:rPr>
          <w:lang w:val="uk-UA"/>
        </w:rPr>
        <w:t xml:space="preserve"> </w:t>
      </w:r>
      <w:r w:rsidR="00C529D6" w:rsidRPr="00B95D0E">
        <w:rPr>
          <w:lang w:val="uk-UA"/>
        </w:rPr>
        <w:t>–</w:t>
      </w:r>
      <w:r w:rsidRPr="00B95D0E">
        <w:rPr>
          <w:lang w:val="uk-UA"/>
        </w:rPr>
        <w:t xml:space="preserve"> </w:t>
      </w:r>
      <w:r w:rsidR="008C3479" w:rsidRPr="00B95D0E">
        <w:rPr>
          <w:lang w:val="uk-UA"/>
        </w:rPr>
        <w:t>5</w:t>
      </w:r>
      <w:r w:rsidR="00C529D6" w:rsidRPr="00B95D0E">
        <w:rPr>
          <w:lang w:val="uk-UA"/>
        </w:rPr>
        <w:t>, присутні на засіданні 3</w:t>
      </w:r>
      <w:r w:rsidR="00A20459" w:rsidRPr="00B95D0E">
        <w:rPr>
          <w:lang w:val="uk-UA"/>
        </w:rPr>
        <w:t xml:space="preserve"> / Кутовий О. В., Колос В.Г.,Кутова Т М. /;</w:t>
      </w:r>
    </w:p>
    <w:p w:rsidR="003263CC" w:rsidRPr="00B95D0E" w:rsidRDefault="003263CC" w:rsidP="009E1D14">
      <w:pPr>
        <w:rPr>
          <w:lang w:val="uk-UA"/>
        </w:rPr>
      </w:pPr>
      <w:r w:rsidRPr="00B95D0E">
        <w:rPr>
          <w:lang w:val="uk-UA"/>
        </w:rPr>
        <w:t xml:space="preserve">Загальна кількість членів комісії комісії з питань бюджету та фінансів – 4, присутні на засіданні 3 / </w:t>
      </w:r>
      <w:r w:rsidR="00613609" w:rsidRPr="00B95D0E">
        <w:rPr>
          <w:lang w:val="uk-UA"/>
        </w:rPr>
        <w:t>Чумаченко Л.М., Бондар О.П.,Кібільдас Н.В.</w:t>
      </w:r>
      <w:r w:rsidRPr="00B95D0E">
        <w:rPr>
          <w:lang w:val="uk-UA"/>
        </w:rPr>
        <w:t xml:space="preserve"> /</w:t>
      </w:r>
    </w:p>
    <w:p w:rsidR="00C8162E" w:rsidRPr="00B95D0E" w:rsidRDefault="00C8162E" w:rsidP="009E1D14">
      <w:pPr>
        <w:rPr>
          <w:lang w:val="uk-UA"/>
        </w:rPr>
      </w:pPr>
    </w:p>
    <w:p w:rsidR="009E1D14" w:rsidRPr="00B95D0E" w:rsidRDefault="00C8162E" w:rsidP="009E1D14">
      <w:pPr>
        <w:rPr>
          <w:lang w:val="uk-UA"/>
        </w:rPr>
      </w:pPr>
      <w:r w:rsidRPr="00B95D0E">
        <w:rPr>
          <w:b/>
          <w:lang w:val="uk-UA"/>
        </w:rPr>
        <w:t xml:space="preserve">Присутні голови </w:t>
      </w:r>
      <w:r w:rsidR="00255D39" w:rsidRPr="00B95D0E">
        <w:rPr>
          <w:b/>
          <w:lang w:val="uk-UA"/>
        </w:rPr>
        <w:t xml:space="preserve">постійних комісій: </w:t>
      </w:r>
      <w:r w:rsidR="00255D39" w:rsidRPr="00B95D0E">
        <w:rPr>
          <w:lang w:val="uk-UA"/>
        </w:rPr>
        <w:t>з питань соціально-економічного розвитку громади та комунальної власності /Сайченко Інна Віталіївна</w:t>
      </w:r>
      <w:r w:rsidR="008D3BC5" w:rsidRPr="00B95D0E">
        <w:rPr>
          <w:lang w:val="uk-UA"/>
        </w:rPr>
        <w:t>/</w:t>
      </w:r>
      <w:r w:rsidR="00255D39" w:rsidRPr="00B95D0E">
        <w:rPr>
          <w:lang w:val="uk-UA"/>
        </w:rPr>
        <w:t>;</w:t>
      </w:r>
      <w:r w:rsidR="008D3BC5" w:rsidRPr="00B95D0E">
        <w:rPr>
          <w:lang w:val="uk-UA"/>
        </w:rPr>
        <w:t xml:space="preserve"> з питань містобудування, архітектури, землекористування, використання природних ресурсів та охорони навколишнього середовища /Котко Іван Васильович/; з гуманітарних питань та соціальної політики /Куцовера Людмила Володи</w:t>
      </w:r>
      <w:r w:rsidR="004D5088">
        <w:rPr>
          <w:lang w:val="uk-UA"/>
        </w:rPr>
        <w:t>м</w:t>
      </w:r>
      <w:r w:rsidR="008D3BC5" w:rsidRPr="00B95D0E">
        <w:rPr>
          <w:lang w:val="uk-UA"/>
        </w:rPr>
        <w:t>ирівна/</w:t>
      </w:r>
    </w:p>
    <w:p w:rsidR="009E1D14" w:rsidRPr="00B95D0E" w:rsidRDefault="009E1D14" w:rsidP="009E1D14">
      <w:pPr>
        <w:rPr>
          <w:lang w:val="uk-UA"/>
        </w:rPr>
      </w:pPr>
    </w:p>
    <w:p w:rsidR="009E1D14" w:rsidRPr="00B95D0E" w:rsidRDefault="00B03C98" w:rsidP="005523BA">
      <w:pPr>
        <w:jc w:val="both"/>
        <w:rPr>
          <w:lang w:val="uk-UA"/>
        </w:rPr>
      </w:pPr>
      <w:r w:rsidRPr="00B95D0E">
        <w:rPr>
          <w:lang w:val="uk-UA"/>
        </w:rPr>
        <w:t>З</w:t>
      </w:r>
      <w:r w:rsidR="00EF5862">
        <w:rPr>
          <w:lang w:val="uk-UA"/>
        </w:rPr>
        <w:t>асідання постійних комісій</w:t>
      </w:r>
      <w:r w:rsidR="002B4CA9">
        <w:rPr>
          <w:lang w:val="uk-UA"/>
        </w:rPr>
        <w:t>:</w:t>
      </w:r>
      <w:r w:rsidR="00F05638" w:rsidRPr="00B95D0E">
        <w:rPr>
          <w:lang w:val="uk-UA"/>
        </w:rPr>
        <w:t xml:space="preserve"> </w:t>
      </w:r>
      <w:r w:rsidR="00364EC0" w:rsidRPr="00B95D0E">
        <w:rPr>
          <w:lang w:val="uk-UA"/>
        </w:rPr>
        <w:t>з пи</w:t>
      </w:r>
      <w:r w:rsidR="00F05638" w:rsidRPr="00B95D0E">
        <w:rPr>
          <w:lang w:val="uk-UA"/>
        </w:rPr>
        <w:t>тань забезпечення законності, правопорядку, депутатської діяльності</w:t>
      </w:r>
      <w:r w:rsidR="00364EC0" w:rsidRPr="00B95D0E">
        <w:rPr>
          <w:lang w:val="uk-UA"/>
        </w:rPr>
        <w:t>, етики та протидії корупції</w:t>
      </w:r>
      <w:r w:rsidR="002B4CA9">
        <w:rPr>
          <w:lang w:val="uk-UA"/>
        </w:rPr>
        <w:t>; з питань бюджету та фінансів</w:t>
      </w:r>
      <w:r w:rsidR="00364EC0" w:rsidRPr="00B95D0E">
        <w:rPr>
          <w:lang w:val="uk-UA"/>
        </w:rPr>
        <w:t xml:space="preserve"> </w:t>
      </w:r>
      <w:r w:rsidR="00F05638" w:rsidRPr="00B95D0E">
        <w:rPr>
          <w:lang w:val="uk-UA"/>
        </w:rPr>
        <w:t>пров</w:t>
      </w:r>
      <w:r w:rsidR="009A6EC4" w:rsidRPr="00B95D0E">
        <w:rPr>
          <w:lang w:val="uk-UA"/>
        </w:rPr>
        <w:t>одиться</w:t>
      </w:r>
      <w:r w:rsidR="00F05638" w:rsidRPr="00B95D0E">
        <w:rPr>
          <w:lang w:val="uk-UA"/>
        </w:rPr>
        <w:t xml:space="preserve"> спільно з головами </w:t>
      </w:r>
      <w:r w:rsidR="00E53FD2" w:rsidRPr="00B95D0E">
        <w:rPr>
          <w:lang w:val="uk-UA"/>
        </w:rPr>
        <w:t>постійних к</w:t>
      </w:r>
      <w:r w:rsidR="00364EC0" w:rsidRPr="00B95D0E">
        <w:rPr>
          <w:lang w:val="uk-UA"/>
        </w:rPr>
        <w:t>омісій Ічнянської міської ради восьмого скл</w:t>
      </w:r>
      <w:r w:rsidR="00E53FD2" w:rsidRPr="00B95D0E">
        <w:rPr>
          <w:lang w:val="uk-UA"/>
        </w:rPr>
        <w:t>икання відповідно до вимог програми надання фінансової допомоги військовим частинам Збройних сил України на 2025 рік</w:t>
      </w:r>
      <w:r w:rsidR="00AF190A" w:rsidRPr="00B95D0E">
        <w:rPr>
          <w:lang w:val="uk-UA"/>
        </w:rPr>
        <w:t>, затвердженої рішенням сорок шостої сесії Ічнянської міської ради восьмого скликання від 28.02.2025 року №1263-</w:t>
      </w:r>
      <w:r w:rsidR="005523BA" w:rsidRPr="00B95D0E">
        <w:rPr>
          <w:lang w:val="uk-UA"/>
        </w:rPr>
        <w:t>VIII.</w:t>
      </w:r>
    </w:p>
    <w:p w:rsidR="00C207F7" w:rsidRPr="00B95D0E" w:rsidRDefault="00C207F7" w:rsidP="005523BA">
      <w:pPr>
        <w:jc w:val="both"/>
        <w:rPr>
          <w:lang w:val="uk-UA"/>
        </w:rPr>
      </w:pPr>
    </w:p>
    <w:p w:rsidR="009E1D14" w:rsidRPr="00B95D0E" w:rsidRDefault="00B84400" w:rsidP="006D42E0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lang w:val="uk-UA"/>
        </w:rPr>
      </w:pPr>
      <w:r w:rsidRPr="00B95D0E">
        <w:rPr>
          <w:lang w:val="uk-UA"/>
        </w:rPr>
        <w:t xml:space="preserve">В засіданні </w:t>
      </w:r>
      <w:r w:rsidR="002B236A" w:rsidRPr="00B95D0E">
        <w:rPr>
          <w:lang w:val="uk-UA"/>
        </w:rPr>
        <w:t>постійної комісії взяли</w:t>
      </w:r>
      <w:r w:rsidRPr="00B95D0E">
        <w:rPr>
          <w:lang w:val="uk-UA"/>
        </w:rPr>
        <w:t xml:space="preserve"> участь міський голова Бутурлим Олена Вікторівна, заступник міського голови з питань діяльності виконавчих органів ради Мілова Лариса Леонідівна, начальник фінансового управління Ічнянської міської ради Семенченко Сергій Іванович, секретар міської ради </w:t>
      </w:r>
      <w:r w:rsidR="009D7A30" w:rsidRPr="00B95D0E">
        <w:rPr>
          <w:lang w:val="uk-UA"/>
        </w:rPr>
        <w:t>Герасименко Григорій Васильович</w:t>
      </w:r>
      <w:r w:rsidR="00843E29" w:rsidRPr="00B95D0E">
        <w:rPr>
          <w:lang w:val="uk-UA"/>
        </w:rPr>
        <w:t xml:space="preserve">, генеральний директор Комунального некомерційного підприємства «Ічнянська міська лікарня» </w:t>
      </w:r>
      <w:r w:rsidR="003466A2" w:rsidRPr="00B95D0E">
        <w:rPr>
          <w:lang w:val="uk-UA"/>
        </w:rPr>
        <w:t xml:space="preserve">Ічнянської міської ради </w:t>
      </w:r>
      <w:r w:rsidR="00843E29" w:rsidRPr="00B95D0E">
        <w:rPr>
          <w:lang w:val="uk-UA"/>
        </w:rPr>
        <w:t>Денисенко Оксана Миколаївна</w:t>
      </w:r>
      <w:r w:rsidR="009E1D14" w:rsidRPr="00B95D0E">
        <w:rPr>
          <w:lang w:val="uk-UA"/>
        </w:rPr>
        <w:t>.</w:t>
      </w:r>
    </w:p>
    <w:p w:rsidR="00BD6F13" w:rsidRPr="00B95D0E" w:rsidRDefault="00BD6F13" w:rsidP="006D42E0">
      <w:pPr>
        <w:jc w:val="both"/>
        <w:rPr>
          <w:b/>
          <w:lang w:val="uk-UA"/>
        </w:rPr>
      </w:pPr>
    </w:p>
    <w:p w:rsidR="009E1D14" w:rsidRPr="00B95D0E" w:rsidRDefault="009E1D14" w:rsidP="006E0B64">
      <w:pPr>
        <w:jc w:val="center"/>
        <w:rPr>
          <w:b/>
          <w:lang w:val="uk-UA"/>
        </w:rPr>
      </w:pPr>
      <w:r w:rsidRPr="00B95D0E">
        <w:rPr>
          <w:b/>
          <w:lang w:val="uk-UA"/>
        </w:rPr>
        <w:lastRenderedPageBreak/>
        <w:t>ПОРЯДОК ДЕННИЙ:</w:t>
      </w:r>
    </w:p>
    <w:p w:rsidR="009E1D14" w:rsidRPr="00B95D0E" w:rsidRDefault="009E1D14" w:rsidP="006D42E0">
      <w:pPr>
        <w:jc w:val="both"/>
        <w:rPr>
          <w:b/>
          <w:lang w:val="uk-UA"/>
        </w:rPr>
      </w:pPr>
    </w:p>
    <w:p w:rsidR="00A65F4F" w:rsidRPr="00B95D0E" w:rsidRDefault="00A65F4F" w:rsidP="006D42E0">
      <w:pPr>
        <w:jc w:val="both"/>
        <w:rPr>
          <w:b/>
          <w:i/>
          <w:lang w:val="uk-UA"/>
        </w:rPr>
      </w:pPr>
      <w:r w:rsidRPr="00B95D0E">
        <w:rPr>
          <w:lang w:val="uk-UA"/>
        </w:rPr>
        <w:t xml:space="preserve">1. </w:t>
      </w:r>
      <w:r w:rsidR="0005243C" w:rsidRPr="00B95D0E">
        <w:rPr>
          <w:lang w:val="uk-UA"/>
        </w:rPr>
        <w:t>Про розгляд звернень підрозділів Збройних Сил України та державних військових формувань стосовно надання фінансової допомоги підрозділам Збройних Сил України та внесення пропозицій виконкому Ічнянської міської ради щодо використання коштів визначених в бюджеті міської ради на зазначені цілі</w:t>
      </w:r>
      <w:r w:rsidRPr="00B95D0E">
        <w:rPr>
          <w:lang w:val="uk-UA"/>
        </w:rPr>
        <w:t xml:space="preserve">. </w:t>
      </w:r>
    </w:p>
    <w:p w:rsidR="00F94326" w:rsidRPr="00B95D0E" w:rsidRDefault="00F94326" w:rsidP="006D42E0">
      <w:pPr>
        <w:jc w:val="both"/>
        <w:rPr>
          <w:lang w:val="uk-UA"/>
        </w:rPr>
      </w:pPr>
    </w:p>
    <w:p w:rsidR="00F94326" w:rsidRPr="00B95D0E" w:rsidRDefault="00F94326" w:rsidP="006D42E0">
      <w:pPr>
        <w:jc w:val="both"/>
        <w:rPr>
          <w:lang w:val="uk-UA"/>
        </w:rPr>
      </w:pPr>
      <w:r w:rsidRPr="00B95D0E">
        <w:rPr>
          <w:lang w:val="uk-UA"/>
        </w:rPr>
        <w:t>Порядок денний засідання комісії за основу і в цілому прийняли одноголосно.</w:t>
      </w:r>
    </w:p>
    <w:p w:rsidR="00F94326" w:rsidRPr="00B95D0E" w:rsidRDefault="00F94326" w:rsidP="006D42E0">
      <w:pPr>
        <w:jc w:val="both"/>
        <w:rPr>
          <w:i/>
          <w:lang w:val="uk-UA"/>
        </w:rPr>
      </w:pPr>
      <w:r w:rsidRPr="00B95D0E">
        <w:rPr>
          <w:i/>
          <w:lang w:val="uk-UA"/>
        </w:rPr>
        <w:t xml:space="preserve">Голосували:  за – </w:t>
      </w:r>
      <w:r w:rsidR="003007AC" w:rsidRPr="00B95D0E">
        <w:rPr>
          <w:i/>
          <w:lang w:val="uk-UA"/>
        </w:rPr>
        <w:t>9</w:t>
      </w:r>
      <w:r w:rsidRPr="00B95D0E">
        <w:rPr>
          <w:i/>
          <w:lang w:val="uk-UA"/>
        </w:rPr>
        <w:t>, Проти – 0, Утримались – 0</w:t>
      </w:r>
      <w:r w:rsidR="00EA4703" w:rsidRPr="00B95D0E">
        <w:rPr>
          <w:i/>
          <w:lang w:val="uk-UA"/>
        </w:rPr>
        <w:t>.</w:t>
      </w:r>
    </w:p>
    <w:p w:rsidR="009E1D14" w:rsidRPr="00B95D0E" w:rsidRDefault="009E1D14" w:rsidP="006D42E0">
      <w:pPr>
        <w:jc w:val="both"/>
        <w:rPr>
          <w:lang w:val="uk-UA"/>
        </w:rPr>
      </w:pPr>
    </w:p>
    <w:p w:rsidR="006D70DE" w:rsidRPr="00B95D0E" w:rsidRDefault="006D70DE" w:rsidP="006D42E0">
      <w:pPr>
        <w:jc w:val="both"/>
        <w:rPr>
          <w:lang w:val="uk-UA"/>
        </w:rPr>
      </w:pPr>
      <w:r w:rsidRPr="00B95D0E">
        <w:rPr>
          <w:lang w:val="uk-UA"/>
        </w:rPr>
        <w:t xml:space="preserve">Перш ніж перейти до розгляду питання порядку денного </w:t>
      </w:r>
      <w:r w:rsidR="00AE7696" w:rsidRPr="00B95D0E">
        <w:rPr>
          <w:lang w:val="uk-UA"/>
        </w:rPr>
        <w:t>головуючими</w:t>
      </w:r>
      <w:r w:rsidR="006D42E0" w:rsidRPr="00B95D0E">
        <w:rPr>
          <w:lang w:val="uk-UA"/>
        </w:rPr>
        <w:t xml:space="preserve"> </w:t>
      </w:r>
      <w:r w:rsidR="00AE7696" w:rsidRPr="00B95D0E">
        <w:rPr>
          <w:lang w:val="uk-UA"/>
        </w:rPr>
        <w:t>було надано</w:t>
      </w:r>
      <w:r w:rsidR="00DF5B62" w:rsidRPr="00B95D0E">
        <w:rPr>
          <w:lang w:val="uk-UA"/>
        </w:rPr>
        <w:t xml:space="preserve"> слово</w:t>
      </w:r>
      <w:r w:rsidRPr="00B95D0E">
        <w:rPr>
          <w:lang w:val="uk-UA"/>
        </w:rPr>
        <w:t xml:space="preserve"> директор</w:t>
      </w:r>
      <w:r w:rsidR="00DF5B62" w:rsidRPr="00B95D0E">
        <w:rPr>
          <w:lang w:val="uk-UA"/>
        </w:rPr>
        <w:t>у</w:t>
      </w:r>
      <w:r w:rsidRPr="00B95D0E">
        <w:rPr>
          <w:lang w:val="uk-UA"/>
        </w:rPr>
        <w:t xml:space="preserve"> Комунального некомерційного підприємства «Ічнянська міська лікарня» Ічнянської міської ради </w:t>
      </w:r>
      <w:r w:rsidR="00DF5B62" w:rsidRPr="00B95D0E">
        <w:rPr>
          <w:lang w:val="uk-UA"/>
        </w:rPr>
        <w:t>Денисенко Оксані Миколаївні</w:t>
      </w:r>
      <w:r w:rsidR="003A6BC5" w:rsidRPr="00B95D0E">
        <w:rPr>
          <w:lang w:val="uk-UA"/>
        </w:rPr>
        <w:t>.</w:t>
      </w:r>
      <w:r w:rsidR="00943B05" w:rsidRPr="00B95D0E">
        <w:rPr>
          <w:lang w:val="uk-UA"/>
        </w:rPr>
        <w:t xml:space="preserve"> </w:t>
      </w:r>
    </w:p>
    <w:p w:rsidR="003A6BC5" w:rsidRPr="00B95D0E" w:rsidRDefault="003A6BC5" w:rsidP="006D42E0">
      <w:pPr>
        <w:jc w:val="both"/>
        <w:rPr>
          <w:lang w:val="uk-UA"/>
        </w:rPr>
      </w:pPr>
    </w:p>
    <w:p w:rsidR="00B076A9" w:rsidRPr="00B95D0E" w:rsidRDefault="00B076A9" w:rsidP="006D42E0">
      <w:pPr>
        <w:jc w:val="both"/>
        <w:rPr>
          <w:lang w:val="uk-UA"/>
        </w:rPr>
      </w:pPr>
      <w:r w:rsidRPr="00B95D0E">
        <w:rPr>
          <w:lang w:val="uk-UA"/>
        </w:rPr>
        <w:t>Денисенко  Оксана Миколаївна звернулася до депутатів по питанню підтримки проведення фінансування</w:t>
      </w:r>
      <w:r w:rsidR="00373102" w:rsidRPr="00B95D0E">
        <w:rPr>
          <w:lang w:val="uk-UA"/>
        </w:rPr>
        <w:t xml:space="preserve"> в поточному році робіт по капітальному</w:t>
      </w:r>
      <w:r w:rsidRPr="00B95D0E">
        <w:rPr>
          <w:lang w:val="uk-UA"/>
        </w:rPr>
        <w:t xml:space="preserve"> ремонту</w:t>
      </w:r>
      <w:r w:rsidR="007733ED" w:rsidRPr="00B95D0E">
        <w:rPr>
          <w:lang w:val="uk-UA"/>
        </w:rPr>
        <w:t xml:space="preserve"> </w:t>
      </w:r>
      <w:r w:rsidR="008F093C" w:rsidRPr="00B95D0E">
        <w:rPr>
          <w:lang w:val="uk-UA"/>
        </w:rPr>
        <w:t xml:space="preserve">існуючого  підвального приміщення трьох поверхової будівлі акушерсько-гінекологічного </w:t>
      </w:r>
      <w:r w:rsidR="009E1820" w:rsidRPr="00B95D0E">
        <w:rPr>
          <w:lang w:val="uk-UA"/>
        </w:rPr>
        <w:t>відділення КНП «Ічнянська міська лікарня» Ічнянської міської ради</w:t>
      </w:r>
      <w:r w:rsidR="0032545F" w:rsidRPr="00B95D0E">
        <w:rPr>
          <w:lang w:val="uk-UA"/>
        </w:rPr>
        <w:t xml:space="preserve"> з облаштуванням захисної споруди цивільного захисту протирадіаційного укриття за адресою м.Ічня, вул.Ковалівка,6.</w:t>
      </w:r>
      <w:r w:rsidR="00AE1296" w:rsidRPr="00B95D0E">
        <w:rPr>
          <w:lang w:val="uk-UA"/>
        </w:rPr>
        <w:t xml:space="preserve"> Ще в минулому році було виготовлено проєк</w:t>
      </w:r>
      <w:r w:rsidR="00F7413B" w:rsidRPr="00B95D0E">
        <w:rPr>
          <w:lang w:val="uk-UA"/>
        </w:rPr>
        <w:t>т</w:t>
      </w:r>
      <w:r w:rsidR="00AE1296" w:rsidRPr="00B95D0E">
        <w:rPr>
          <w:lang w:val="uk-UA"/>
        </w:rPr>
        <w:t xml:space="preserve"> </w:t>
      </w:r>
      <w:r w:rsidR="009556D1" w:rsidRPr="00B95D0E">
        <w:rPr>
          <w:lang w:val="uk-UA"/>
        </w:rPr>
        <w:t>на проведення капітального ремонту даного об’єкту</w:t>
      </w:r>
      <w:r w:rsidR="007D4335" w:rsidRPr="00B95D0E">
        <w:rPr>
          <w:lang w:val="uk-UA"/>
        </w:rPr>
        <w:t>, зазначила доповідач</w:t>
      </w:r>
      <w:r w:rsidR="00373102" w:rsidRPr="00B95D0E">
        <w:rPr>
          <w:lang w:val="uk-UA"/>
        </w:rPr>
        <w:t>,</w:t>
      </w:r>
      <w:r w:rsidR="007D4335" w:rsidRPr="00B95D0E">
        <w:rPr>
          <w:lang w:val="uk-UA"/>
        </w:rPr>
        <w:t xml:space="preserve"> та</w:t>
      </w:r>
      <w:r w:rsidR="00520687" w:rsidRPr="00B95D0E">
        <w:rPr>
          <w:lang w:val="uk-UA"/>
        </w:rPr>
        <w:t xml:space="preserve"> було виділено 13879,400 грн з міського бюджету у вигляді спів фінансування</w:t>
      </w:r>
      <w:r w:rsidR="009C14EB" w:rsidRPr="00B95D0E">
        <w:rPr>
          <w:lang w:val="uk-UA"/>
        </w:rPr>
        <w:t xml:space="preserve">, проведено тендер на проведення робіт. В цей же час на законодавчому рівні </w:t>
      </w:r>
      <w:r w:rsidR="002F5458" w:rsidRPr="00B95D0E">
        <w:rPr>
          <w:lang w:val="uk-UA"/>
        </w:rPr>
        <w:t>було внесено зміни вимог до захисних споруд.</w:t>
      </w:r>
      <w:r w:rsidR="00520687" w:rsidRPr="00B95D0E">
        <w:rPr>
          <w:lang w:val="uk-UA"/>
        </w:rPr>
        <w:t xml:space="preserve"> </w:t>
      </w:r>
      <w:r w:rsidR="002F5458" w:rsidRPr="00B95D0E">
        <w:rPr>
          <w:lang w:val="uk-UA"/>
        </w:rPr>
        <w:t>Виділені кошти пішли як перехідні залишки</w:t>
      </w:r>
      <w:r w:rsidR="009D6030" w:rsidRPr="00B95D0E">
        <w:rPr>
          <w:lang w:val="uk-UA"/>
        </w:rPr>
        <w:t xml:space="preserve">. Зняття зазначених коштів </w:t>
      </w:r>
      <w:r w:rsidR="007D0FEF" w:rsidRPr="00B95D0E">
        <w:rPr>
          <w:lang w:val="uk-UA"/>
        </w:rPr>
        <w:t>та переадресація на інші цілі</w:t>
      </w:r>
      <w:r w:rsidR="009556D1" w:rsidRPr="00B95D0E">
        <w:rPr>
          <w:lang w:val="uk-UA"/>
        </w:rPr>
        <w:t xml:space="preserve"> </w:t>
      </w:r>
      <w:r w:rsidR="007D0FEF" w:rsidRPr="00B95D0E">
        <w:rPr>
          <w:lang w:val="uk-UA"/>
        </w:rPr>
        <w:t>неможлива</w:t>
      </w:r>
      <w:r w:rsidR="007B7905" w:rsidRPr="00B95D0E">
        <w:rPr>
          <w:lang w:val="uk-UA"/>
        </w:rPr>
        <w:t>, бо це ставить під загрозу зриву облаштування укриття, а також</w:t>
      </w:r>
      <w:r w:rsidR="009C15F5" w:rsidRPr="00B95D0E">
        <w:rPr>
          <w:lang w:val="uk-UA"/>
        </w:rPr>
        <w:t xml:space="preserve"> </w:t>
      </w:r>
      <w:r w:rsidR="0028636A" w:rsidRPr="00B95D0E">
        <w:rPr>
          <w:lang w:val="uk-UA"/>
        </w:rPr>
        <w:t>подальшої діяльності лікарні.</w:t>
      </w:r>
    </w:p>
    <w:p w:rsidR="0028636A" w:rsidRPr="00B95D0E" w:rsidRDefault="0028636A" w:rsidP="006D42E0">
      <w:pPr>
        <w:jc w:val="both"/>
        <w:rPr>
          <w:lang w:val="uk-UA"/>
        </w:rPr>
      </w:pPr>
    </w:p>
    <w:p w:rsidR="0028636A" w:rsidRPr="00B95D0E" w:rsidRDefault="0028636A" w:rsidP="006D42E0">
      <w:pPr>
        <w:jc w:val="both"/>
        <w:rPr>
          <w:lang w:val="uk-UA"/>
        </w:rPr>
      </w:pPr>
      <w:r w:rsidRPr="00B95D0E">
        <w:rPr>
          <w:lang w:val="uk-UA"/>
        </w:rPr>
        <w:t>Депутати взяли до відома інформацію генерального директора</w:t>
      </w:r>
      <w:r w:rsidR="00920BF0" w:rsidRPr="00B95D0E">
        <w:rPr>
          <w:lang w:val="uk-UA"/>
        </w:rPr>
        <w:t xml:space="preserve"> Комунального некомерційного підприємства «Ічнянська міська лікарня» Ічнянської міської ради Денисенко Оксани Миколаївни</w:t>
      </w:r>
      <w:r w:rsidR="004538B8" w:rsidRPr="00B95D0E">
        <w:rPr>
          <w:lang w:val="uk-UA"/>
        </w:rPr>
        <w:t xml:space="preserve"> та перейшли до розгляду питання порядку денного.</w:t>
      </w:r>
    </w:p>
    <w:p w:rsidR="006F76A7" w:rsidRPr="00B95D0E" w:rsidRDefault="006F76A7" w:rsidP="006F76A7">
      <w:pPr>
        <w:jc w:val="both"/>
        <w:rPr>
          <w:lang w:val="uk-UA"/>
        </w:rPr>
      </w:pPr>
    </w:p>
    <w:p w:rsidR="00B71DB5" w:rsidRPr="00B95D0E" w:rsidRDefault="00E46D26" w:rsidP="00580C12">
      <w:pPr>
        <w:jc w:val="both"/>
        <w:rPr>
          <w:lang w:val="uk-UA"/>
        </w:rPr>
      </w:pPr>
      <w:r w:rsidRPr="00B95D0E">
        <w:rPr>
          <w:b/>
          <w:u w:val="single"/>
          <w:lang w:val="uk-UA"/>
        </w:rPr>
        <w:t>По</w:t>
      </w:r>
      <w:r w:rsidR="00B71DB5" w:rsidRPr="00B95D0E">
        <w:rPr>
          <w:b/>
          <w:u w:val="single"/>
          <w:lang w:val="uk-UA"/>
        </w:rPr>
        <w:t xml:space="preserve"> питанню</w:t>
      </w:r>
      <w:r w:rsidR="00B71DB5" w:rsidRPr="00B95D0E">
        <w:rPr>
          <w:lang w:val="uk-UA"/>
        </w:rPr>
        <w:t>: «</w:t>
      </w:r>
      <w:r w:rsidR="00040F46" w:rsidRPr="00B95D0E">
        <w:rPr>
          <w:lang w:val="uk-UA"/>
        </w:rPr>
        <w:t>Про розгляд звернень підрозділів Збройних Сил України та державних військових формувань стосовно надання фінансової допомоги підрозділам Збройних Сил України та внесення пропозицій виконкому Ічнянської міської ради щодо використання коштів визначених в бюджеті міської ради на зазначені цілі</w:t>
      </w:r>
      <w:r w:rsidR="00B71DB5" w:rsidRPr="00B95D0E">
        <w:rPr>
          <w:lang w:val="uk-UA"/>
        </w:rPr>
        <w:t>»</w:t>
      </w:r>
      <w:r w:rsidR="001A51E4" w:rsidRPr="00B95D0E">
        <w:rPr>
          <w:lang w:val="uk-UA"/>
        </w:rPr>
        <w:t xml:space="preserve"> доповідав Семенченко Сергій Іванович, начальник фінансо</w:t>
      </w:r>
      <w:r w:rsidR="002B7ECC">
        <w:rPr>
          <w:lang w:val="uk-UA"/>
        </w:rPr>
        <w:t>во</w:t>
      </w:r>
      <w:r w:rsidR="001A51E4" w:rsidRPr="00B95D0E">
        <w:rPr>
          <w:lang w:val="uk-UA"/>
        </w:rPr>
        <w:t>го управління Ічнянської міської ради</w:t>
      </w:r>
      <w:r w:rsidR="00580C12" w:rsidRPr="00B95D0E">
        <w:rPr>
          <w:lang w:val="uk-UA"/>
        </w:rPr>
        <w:t>, який повідомив, що станом на даний час надійшли звернення від 17 військових частин стосовно</w:t>
      </w:r>
      <w:r w:rsidR="0079388D" w:rsidRPr="00B95D0E">
        <w:rPr>
          <w:lang w:val="uk-UA"/>
        </w:rPr>
        <w:t xml:space="preserve"> надання фінансової допомоги. Рішення</w:t>
      </w:r>
      <w:r w:rsidR="00B80A0E">
        <w:rPr>
          <w:lang w:val="uk-UA"/>
        </w:rPr>
        <w:t>м</w:t>
      </w:r>
      <w:r w:rsidR="0079388D" w:rsidRPr="00B95D0E">
        <w:rPr>
          <w:lang w:val="uk-UA"/>
        </w:rPr>
        <w:t xml:space="preserve"> Ічнянської міської ради </w:t>
      </w:r>
      <w:r w:rsidR="00CF055A" w:rsidRPr="00B95D0E">
        <w:rPr>
          <w:lang w:val="uk-UA"/>
        </w:rPr>
        <w:t>від 28 лютого 2025 року № 1275-VIII</w:t>
      </w:r>
      <w:r w:rsidR="00D10830" w:rsidRPr="00B95D0E">
        <w:rPr>
          <w:lang w:val="uk-UA"/>
        </w:rPr>
        <w:t xml:space="preserve"> «</w:t>
      </w:r>
      <w:r w:rsidR="00CF055A" w:rsidRPr="00B95D0E">
        <w:rPr>
          <w:lang w:val="uk-UA"/>
        </w:rPr>
        <w:t>Про внесення змін до рішення сорок третьої сесії Ічнянськ</w:t>
      </w:r>
      <w:r w:rsidR="00FE686C" w:rsidRPr="00B95D0E">
        <w:rPr>
          <w:lang w:val="uk-UA"/>
        </w:rPr>
        <w:t>ої міської ради восьмого склика</w:t>
      </w:r>
      <w:r w:rsidR="00CF055A" w:rsidRPr="00B95D0E">
        <w:rPr>
          <w:lang w:val="uk-UA"/>
        </w:rPr>
        <w:t>ння</w:t>
      </w:r>
      <w:r w:rsidR="00FE686C" w:rsidRPr="00B95D0E">
        <w:rPr>
          <w:lang w:val="uk-UA"/>
        </w:rPr>
        <w:t xml:space="preserve"> від 24 грудня 2024 року № 1217-VIII»Про бюджет Ічнянської міської територіальної громади</w:t>
      </w:r>
      <w:r w:rsidR="009A5834" w:rsidRPr="00B95D0E">
        <w:rPr>
          <w:lang w:val="uk-UA"/>
        </w:rPr>
        <w:t xml:space="preserve"> на 2025 рік (код бюджету 2552400000)» передбачено на зазначені цілі 5 500 000 грн.</w:t>
      </w:r>
    </w:p>
    <w:p w:rsidR="00CF0BA3" w:rsidRPr="00B95D0E" w:rsidRDefault="00CF0BA3" w:rsidP="00580C12">
      <w:pPr>
        <w:jc w:val="both"/>
        <w:rPr>
          <w:lang w:val="uk-UA"/>
        </w:rPr>
      </w:pPr>
    </w:p>
    <w:p w:rsidR="00B71DB5" w:rsidRPr="00B95D0E" w:rsidRDefault="00CF0BA3" w:rsidP="00580C12">
      <w:pPr>
        <w:jc w:val="both"/>
        <w:rPr>
          <w:lang w:val="uk-UA"/>
        </w:rPr>
      </w:pPr>
      <w:r w:rsidRPr="00B95D0E">
        <w:rPr>
          <w:b/>
          <w:u w:val="single"/>
          <w:lang w:val="uk-UA"/>
        </w:rPr>
        <w:t>По першому зверненню</w:t>
      </w:r>
      <w:r w:rsidRPr="00B95D0E">
        <w:rPr>
          <w:lang w:val="uk-UA"/>
        </w:rPr>
        <w:t xml:space="preserve">: </w:t>
      </w:r>
      <w:r w:rsidR="00384A4B" w:rsidRPr="00B95D0E">
        <w:rPr>
          <w:lang w:val="uk-UA"/>
        </w:rPr>
        <w:t>Військово</w:t>
      </w:r>
      <w:r w:rsidR="00C924AA" w:rsidRPr="00B95D0E">
        <w:rPr>
          <w:lang w:val="uk-UA"/>
        </w:rPr>
        <w:t xml:space="preserve">ї частини А 4712 «Про надання </w:t>
      </w:r>
      <w:r w:rsidR="00384A4B" w:rsidRPr="00B95D0E">
        <w:rPr>
          <w:lang w:val="uk-UA"/>
        </w:rPr>
        <w:t>фінансової допомоги на придбання засобів спеціального призначення</w:t>
      </w:r>
      <w:r w:rsidR="00C924AA" w:rsidRPr="00B95D0E">
        <w:rPr>
          <w:lang w:val="uk-UA"/>
        </w:rPr>
        <w:t>, а саме безпілотного літального комплексу</w:t>
      </w:r>
      <w:r w:rsidR="00255578" w:rsidRPr="00B95D0E">
        <w:rPr>
          <w:lang w:val="uk-UA"/>
        </w:rPr>
        <w:t xml:space="preserve"> «L</w:t>
      </w:r>
      <w:r w:rsidR="00515BBD" w:rsidRPr="00B95D0E">
        <w:rPr>
          <w:lang w:val="uk-UA"/>
        </w:rPr>
        <w:t>ucky Strike</w:t>
      </w:r>
      <w:r w:rsidR="00B80A0E">
        <w:rPr>
          <w:lang w:val="uk-UA"/>
        </w:rPr>
        <w:t>»:</w:t>
      </w:r>
    </w:p>
    <w:p w:rsidR="00B71DB5" w:rsidRPr="00B95D0E" w:rsidRDefault="00B71DB5" w:rsidP="00580C12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B95D0E">
        <w:rPr>
          <w:b/>
          <w:sz w:val="24"/>
          <w:szCs w:val="24"/>
          <w:lang w:val="uk-UA"/>
        </w:rPr>
        <w:t>СЛУХАЛИ</w:t>
      </w:r>
      <w:r w:rsidRPr="00B95D0E">
        <w:rPr>
          <w:lang w:val="uk-UA"/>
        </w:rPr>
        <w:t xml:space="preserve">: </w:t>
      </w:r>
      <w:r w:rsidR="00040F46" w:rsidRPr="00B95D0E">
        <w:rPr>
          <w:sz w:val="24"/>
          <w:szCs w:val="24"/>
          <w:lang w:val="uk-UA"/>
        </w:rPr>
        <w:t>Семенченка Сергія Івановича, начальника</w:t>
      </w:r>
      <w:r w:rsidRPr="00B95D0E">
        <w:rPr>
          <w:sz w:val="24"/>
          <w:szCs w:val="24"/>
          <w:lang w:val="uk-UA"/>
        </w:rPr>
        <w:t xml:space="preserve"> </w:t>
      </w:r>
      <w:r w:rsidR="00040F46" w:rsidRPr="00B95D0E">
        <w:rPr>
          <w:sz w:val="24"/>
          <w:szCs w:val="24"/>
          <w:lang w:val="uk-UA"/>
        </w:rPr>
        <w:t>фінансового управління</w:t>
      </w:r>
      <w:r w:rsidRPr="00B95D0E">
        <w:rPr>
          <w:sz w:val="24"/>
          <w:szCs w:val="24"/>
          <w:lang w:val="uk-UA"/>
        </w:rPr>
        <w:t xml:space="preserve"> </w:t>
      </w:r>
      <w:r w:rsidRPr="00B95D0E">
        <w:rPr>
          <w:szCs w:val="24"/>
          <w:lang w:val="uk-UA"/>
        </w:rPr>
        <w:t xml:space="preserve"> </w:t>
      </w:r>
      <w:r w:rsidRPr="00B95D0E">
        <w:rPr>
          <w:sz w:val="24"/>
          <w:szCs w:val="24"/>
          <w:lang w:val="uk-UA"/>
        </w:rPr>
        <w:t>Ічнянської міської ради.</w:t>
      </w:r>
    </w:p>
    <w:p w:rsidR="00B71DB5" w:rsidRPr="00B95D0E" w:rsidRDefault="00B71DB5" w:rsidP="00B71DB5">
      <w:pPr>
        <w:pStyle w:val="a3"/>
        <w:tabs>
          <w:tab w:val="left" w:pos="0"/>
        </w:tabs>
        <w:ind w:left="0"/>
        <w:jc w:val="both"/>
        <w:rPr>
          <w:b/>
          <w:i/>
          <w:sz w:val="24"/>
          <w:szCs w:val="24"/>
          <w:lang w:val="uk-UA"/>
        </w:rPr>
      </w:pPr>
      <w:r w:rsidRPr="00B95D0E">
        <w:rPr>
          <w:b/>
          <w:sz w:val="24"/>
          <w:szCs w:val="24"/>
          <w:lang w:val="uk-UA"/>
        </w:rPr>
        <w:t xml:space="preserve">ВИСТУПИЛИ: </w:t>
      </w:r>
    </w:p>
    <w:p w:rsidR="00B71DB5" w:rsidRPr="00B95D0E" w:rsidRDefault="00B71DB5" w:rsidP="00B71DB5">
      <w:pPr>
        <w:jc w:val="both"/>
        <w:rPr>
          <w:lang w:val="uk-UA"/>
        </w:rPr>
      </w:pPr>
      <w:r w:rsidRPr="00B95D0E">
        <w:rPr>
          <w:b/>
          <w:lang w:val="uk-UA"/>
        </w:rPr>
        <w:t>ВИРІШИЛИ:</w:t>
      </w:r>
      <w:r w:rsidRPr="00B95D0E">
        <w:rPr>
          <w:lang w:val="uk-UA"/>
        </w:rPr>
        <w:t xml:space="preserve"> </w:t>
      </w:r>
      <w:r w:rsidR="00164E65" w:rsidRPr="00B95D0E">
        <w:rPr>
          <w:lang w:val="uk-UA"/>
        </w:rPr>
        <w:t>Р</w:t>
      </w:r>
      <w:r w:rsidRPr="00B95D0E">
        <w:rPr>
          <w:lang w:val="uk-UA"/>
        </w:rPr>
        <w:t xml:space="preserve">екомендувати </w:t>
      </w:r>
      <w:r w:rsidR="00164E65" w:rsidRPr="00B95D0E">
        <w:rPr>
          <w:lang w:val="uk-UA"/>
        </w:rPr>
        <w:t xml:space="preserve">виконавчому комітету Ічнянської міської ради </w:t>
      </w:r>
      <w:r w:rsidR="00A76CA0" w:rsidRPr="00B95D0E">
        <w:rPr>
          <w:lang w:val="uk-UA"/>
        </w:rPr>
        <w:t>виділити 500 тис. грн військовій частині</w:t>
      </w:r>
      <w:r w:rsidR="00EE000E" w:rsidRPr="00B95D0E">
        <w:rPr>
          <w:lang w:val="uk-UA"/>
        </w:rPr>
        <w:t xml:space="preserve"> А 4712 </w:t>
      </w:r>
      <w:r w:rsidR="00A76CA0" w:rsidRPr="00B95D0E">
        <w:rPr>
          <w:lang w:val="uk-UA"/>
        </w:rPr>
        <w:t xml:space="preserve"> </w:t>
      </w:r>
      <w:r w:rsidR="00EE000E" w:rsidRPr="00B95D0E">
        <w:rPr>
          <w:lang w:val="uk-UA"/>
        </w:rPr>
        <w:t>на придбання засобів спеціального призначення, а саме безпілотного літального комплексу «Lucky Strike».</w:t>
      </w:r>
    </w:p>
    <w:p w:rsidR="00B71DB5" w:rsidRPr="00B95D0E" w:rsidRDefault="00B71DB5" w:rsidP="00B71DB5">
      <w:pPr>
        <w:jc w:val="both"/>
        <w:rPr>
          <w:b/>
          <w:lang w:val="uk-UA"/>
        </w:rPr>
      </w:pPr>
    </w:p>
    <w:p w:rsidR="00B71DB5" w:rsidRPr="00B95D0E" w:rsidRDefault="00B71DB5" w:rsidP="00B71DB5">
      <w:pPr>
        <w:jc w:val="center"/>
        <w:rPr>
          <w:b/>
          <w:lang w:val="uk-UA"/>
        </w:rPr>
      </w:pPr>
      <w:r w:rsidRPr="00B95D0E">
        <w:rPr>
          <w:b/>
          <w:lang w:val="uk-UA"/>
        </w:rPr>
        <w:t>ПОІМЕННЕ ГОЛОСУВАННЯ</w:t>
      </w:r>
    </w:p>
    <w:p w:rsidR="00F06CDC" w:rsidRPr="00B95D0E" w:rsidRDefault="00F95317" w:rsidP="00B71DB5">
      <w:pPr>
        <w:jc w:val="center"/>
        <w:rPr>
          <w:b/>
          <w:lang w:val="uk-UA"/>
        </w:rPr>
      </w:pPr>
      <w:r w:rsidRPr="00B95D0E">
        <w:rPr>
          <w:b/>
          <w:lang w:val="uk-UA"/>
        </w:rPr>
        <w:t>членів постійної комісії Ічнянської міської ради  з питань</w:t>
      </w:r>
      <w:r w:rsidR="00F06CDC" w:rsidRPr="00B95D0E">
        <w:rPr>
          <w:lang w:val="uk-UA"/>
        </w:rPr>
        <w:t xml:space="preserve"> </w:t>
      </w:r>
      <w:r w:rsidR="00F06CDC" w:rsidRPr="00B95D0E">
        <w:rPr>
          <w:b/>
          <w:lang w:val="uk-UA"/>
        </w:rPr>
        <w:t>забезпечення законності, правопорядку, депутатської діяльності, етики та протидії корупції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1055"/>
        <w:gridCol w:w="992"/>
        <w:gridCol w:w="851"/>
        <w:gridCol w:w="1105"/>
        <w:gridCol w:w="1275"/>
      </w:tblGrid>
      <w:tr w:rsidR="00B71DB5" w:rsidRPr="00B95D0E" w:rsidTr="00384A4B">
        <w:trPr>
          <w:trHeight w:val="349"/>
        </w:trPr>
        <w:tc>
          <w:tcPr>
            <w:tcW w:w="568" w:type="dxa"/>
            <w:vMerge w:val="restart"/>
          </w:tcPr>
          <w:p w:rsidR="00B71DB5" w:rsidRPr="00B95D0E" w:rsidRDefault="00B71DB5" w:rsidP="00384A4B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№</w:t>
            </w:r>
          </w:p>
          <w:p w:rsidR="00B71DB5" w:rsidRPr="00B95D0E" w:rsidRDefault="00B71DB5" w:rsidP="00384A4B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3" w:type="dxa"/>
            <w:vMerge w:val="restart"/>
          </w:tcPr>
          <w:p w:rsidR="00B71DB5" w:rsidRPr="00B95D0E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B71DB5" w:rsidRPr="00B95D0E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B71DB5" w:rsidRPr="00B95D0E" w:rsidRDefault="00B71DB5" w:rsidP="00384A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71DB5" w:rsidRPr="00B95D0E" w:rsidRDefault="00B71DB5" w:rsidP="00384A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B71DB5" w:rsidRPr="00B95D0E" w:rsidRDefault="00B71DB5" w:rsidP="00384A4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B71DB5" w:rsidRPr="00B95D0E" w:rsidRDefault="00B71DB5" w:rsidP="00384A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B71DB5" w:rsidRPr="00B95D0E" w:rsidTr="00384A4B">
        <w:trPr>
          <w:trHeight w:val="217"/>
        </w:trPr>
        <w:tc>
          <w:tcPr>
            <w:tcW w:w="568" w:type="dxa"/>
            <w:vMerge/>
          </w:tcPr>
          <w:p w:rsidR="00B71DB5" w:rsidRPr="00B95D0E" w:rsidRDefault="00B71DB5" w:rsidP="00384A4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3" w:type="dxa"/>
            <w:vMerge/>
          </w:tcPr>
          <w:p w:rsidR="00B71DB5" w:rsidRPr="00B95D0E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B71DB5" w:rsidRPr="00B95D0E" w:rsidRDefault="00B71DB5" w:rsidP="00384A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71DB5" w:rsidRPr="00B95D0E" w:rsidRDefault="00B71DB5" w:rsidP="00384A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B71DB5" w:rsidRPr="00B95D0E" w:rsidRDefault="00B71DB5" w:rsidP="00384A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B71DB5" w:rsidRPr="00B95D0E" w:rsidRDefault="00B71DB5" w:rsidP="00384A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75" w:type="dxa"/>
          </w:tcPr>
          <w:p w:rsidR="00B71DB5" w:rsidRPr="00B95D0E" w:rsidRDefault="00B71DB5" w:rsidP="00384A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B71DB5" w:rsidRPr="00B95D0E" w:rsidTr="00384A4B">
        <w:trPr>
          <w:trHeight w:val="276"/>
        </w:trPr>
        <w:tc>
          <w:tcPr>
            <w:tcW w:w="568" w:type="dxa"/>
          </w:tcPr>
          <w:p w:rsidR="00B71DB5" w:rsidRPr="00B95D0E" w:rsidRDefault="00B71DB5" w:rsidP="00384A4B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3" w:type="dxa"/>
          </w:tcPr>
          <w:p w:rsidR="00B71DB5" w:rsidRPr="00B95D0E" w:rsidRDefault="00B71DB5" w:rsidP="00384A4B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B71DB5" w:rsidRPr="00B95D0E" w:rsidRDefault="00F04823" w:rsidP="00384A4B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B71DB5" w:rsidRPr="00B95D0E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B71DB5" w:rsidRPr="00B95D0E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B71DB5" w:rsidRPr="00B95D0E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B71DB5" w:rsidRPr="00B95D0E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71DB5" w:rsidRPr="00B95D0E" w:rsidTr="00384A4B">
        <w:trPr>
          <w:trHeight w:val="209"/>
        </w:trPr>
        <w:tc>
          <w:tcPr>
            <w:tcW w:w="568" w:type="dxa"/>
          </w:tcPr>
          <w:p w:rsidR="00B71DB5" w:rsidRPr="00B95D0E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3" w:type="dxa"/>
          </w:tcPr>
          <w:p w:rsidR="00B71DB5" w:rsidRPr="00B95D0E" w:rsidRDefault="00B71DB5" w:rsidP="00384A4B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B71DB5" w:rsidRPr="00B95D0E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71DB5" w:rsidRPr="00B95D0E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71DB5" w:rsidRPr="00B95D0E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B71DB5" w:rsidRPr="00B95D0E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B71DB5" w:rsidRPr="00B95D0E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71DB5" w:rsidRPr="00B95D0E" w:rsidTr="00384A4B">
        <w:trPr>
          <w:trHeight w:val="288"/>
        </w:trPr>
        <w:tc>
          <w:tcPr>
            <w:tcW w:w="568" w:type="dxa"/>
          </w:tcPr>
          <w:p w:rsidR="00B71DB5" w:rsidRPr="00B95D0E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3" w:type="dxa"/>
          </w:tcPr>
          <w:p w:rsidR="00B71DB5" w:rsidRPr="00B95D0E" w:rsidRDefault="00B71DB5" w:rsidP="00384A4B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B71DB5" w:rsidRPr="00B95D0E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71DB5" w:rsidRPr="00B95D0E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71DB5" w:rsidRPr="00B95D0E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B71DB5" w:rsidRPr="00B95D0E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B71DB5" w:rsidRPr="00B95D0E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71DB5" w:rsidRPr="00B95D0E" w:rsidTr="00384A4B">
        <w:trPr>
          <w:trHeight w:val="281"/>
        </w:trPr>
        <w:tc>
          <w:tcPr>
            <w:tcW w:w="568" w:type="dxa"/>
          </w:tcPr>
          <w:p w:rsidR="00B71DB5" w:rsidRPr="00B95D0E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3" w:type="dxa"/>
          </w:tcPr>
          <w:p w:rsidR="00B71DB5" w:rsidRPr="00B95D0E" w:rsidRDefault="00B71DB5" w:rsidP="00384A4B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B71DB5" w:rsidRPr="00B95D0E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71DB5" w:rsidRPr="00B95D0E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71DB5" w:rsidRPr="00B95D0E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B71DB5" w:rsidRPr="00B95D0E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B71DB5" w:rsidRPr="00B95D0E" w:rsidRDefault="00B71DB5" w:rsidP="00384A4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71DB5" w:rsidRPr="00B95D0E" w:rsidTr="00384A4B">
        <w:trPr>
          <w:trHeight w:val="281"/>
        </w:trPr>
        <w:tc>
          <w:tcPr>
            <w:tcW w:w="568" w:type="dxa"/>
          </w:tcPr>
          <w:p w:rsidR="00B71DB5" w:rsidRPr="00B95D0E" w:rsidRDefault="00B71DB5" w:rsidP="00384A4B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5.</w:t>
            </w:r>
          </w:p>
        </w:tc>
        <w:tc>
          <w:tcPr>
            <w:tcW w:w="3793" w:type="dxa"/>
          </w:tcPr>
          <w:p w:rsidR="00B71DB5" w:rsidRPr="00B95D0E" w:rsidRDefault="00B71DB5" w:rsidP="00384A4B">
            <w:pPr>
              <w:rPr>
                <w:lang w:val="uk-UA"/>
              </w:rPr>
            </w:pPr>
            <w:r w:rsidRPr="00B95D0E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B71DB5" w:rsidRPr="00B95D0E" w:rsidRDefault="000837E4" w:rsidP="00384A4B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B71DB5" w:rsidRPr="00B95D0E" w:rsidRDefault="00B71DB5" w:rsidP="00384A4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B71DB5" w:rsidRPr="00B95D0E" w:rsidRDefault="00B71DB5" w:rsidP="00384A4B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B71DB5" w:rsidRPr="00B95D0E" w:rsidRDefault="00B71DB5" w:rsidP="00384A4B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B71DB5" w:rsidRPr="00B95D0E" w:rsidRDefault="00B71DB5" w:rsidP="00384A4B">
            <w:pPr>
              <w:jc w:val="center"/>
              <w:rPr>
                <w:lang w:val="uk-UA"/>
              </w:rPr>
            </w:pPr>
          </w:p>
        </w:tc>
      </w:tr>
    </w:tbl>
    <w:p w:rsidR="00B71DB5" w:rsidRPr="00B95D0E" w:rsidRDefault="00B71DB5" w:rsidP="00B71DB5">
      <w:pPr>
        <w:jc w:val="both"/>
        <w:rPr>
          <w:i/>
          <w:lang w:val="uk-UA"/>
        </w:rPr>
      </w:pPr>
      <w:r w:rsidRPr="00B95D0E">
        <w:rPr>
          <w:i/>
          <w:lang w:val="uk-UA"/>
        </w:rPr>
        <w:t xml:space="preserve">Голосували:  за – </w:t>
      </w:r>
      <w:r w:rsidR="000837E4" w:rsidRPr="00B95D0E">
        <w:rPr>
          <w:i/>
          <w:lang w:val="uk-UA"/>
        </w:rPr>
        <w:t>3</w:t>
      </w:r>
      <w:r w:rsidRPr="00B95D0E">
        <w:rPr>
          <w:i/>
          <w:lang w:val="uk-UA"/>
        </w:rPr>
        <w:t>, Проти – 0, Утримались – 0,</w:t>
      </w:r>
      <w:r w:rsidR="000837E4" w:rsidRPr="00B95D0E">
        <w:rPr>
          <w:i/>
          <w:lang w:val="uk-UA"/>
        </w:rPr>
        <w:t xml:space="preserve"> Не голосували – 0, Відсутні – 2</w:t>
      </w:r>
      <w:r w:rsidRPr="00B95D0E">
        <w:rPr>
          <w:i/>
          <w:lang w:val="uk-UA"/>
        </w:rPr>
        <w:t>.</w:t>
      </w:r>
    </w:p>
    <w:p w:rsidR="00B71DB5" w:rsidRPr="00B95D0E" w:rsidRDefault="00B71DB5" w:rsidP="00B71DB5">
      <w:pPr>
        <w:jc w:val="both"/>
        <w:rPr>
          <w:i/>
          <w:lang w:val="uk-UA"/>
        </w:rPr>
      </w:pPr>
    </w:p>
    <w:p w:rsidR="002C1218" w:rsidRPr="00B95D0E" w:rsidRDefault="002C1218" w:rsidP="002C1218">
      <w:pPr>
        <w:jc w:val="center"/>
        <w:rPr>
          <w:b/>
          <w:lang w:val="uk-UA"/>
        </w:rPr>
      </w:pPr>
      <w:r w:rsidRPr="00B95D0E">
        <w:rPr>
          <w:b/>
          <w:lang w:val="uk-UA"/>
        </w:rPr>
        <w:t>ПОІМЕННЕ ГОЛОСУВАННЯ</w:t>
      </w:r>
    </w:p>
    <w:p w:rsidR="002C1218" w:rsidRPr="00B95D0E" w:rsidRDefault="002C1218" w:rsidP="002C1218">
      <w:pPr>
        <w:jc w:val="center"/>
        <w:rPr>
          <w:b/>
          <w:lang w:val="uk-UA"/>
        </w:rPr>
      </w:pPr>
      <w:r w:rsidRPr="00B95D0E">
        <w:rPr>
          <w:b/>
          <w:lang w:val="uk-UA"/>
        </w:rPr>
        <w:t>членів постійної комісії</w:t>
      </w:r>
      <w:r w:rsidR="0007592B" w:rsidRPr="00B95D0E">
        <w:rPr>
          <w:b/>
          <w:lang w:val="uk-UA"/>
        </w:rPr>
        <w:t xml:space="preserve"> Ічнянської міської ради  з питань бюджету та фінансів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2C1218" w:rsidRPr="00B95D0E" w:rsidTr="00CC17E9">
        <w:trPr>
          <w:trHeight w:val="349"/>
        </w:trPr>
        <w:tc>
          <w:tcPr>
            <w:tcW w:w="709" w:type="dxa"/>
            <w:vMerge w:val="restart"/>
          </w:tcPr>
          <w:p w:rsidR="002C1218" w:rsidRPr="00B95D0E" w:rsidRDefault="002C1218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№</w:t>
            </w:r>
          </w:p>
          <w:p w:rsidR="002C1218" w:rsidRPr="00B95D0E" w:rsidRDefault="002C1218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2C1218" w:rsidRPr="00B95D0E" w:rsidRDefault="002C1218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Прізвище, ім’я, по-батькові</w:t>
            </w:r>
          </w:p>
          <w:p w:rsidR="002C1218" w:rsidRPr="00B95D0E" w:rsidRDefault="002C1218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2C1218" w:rsidRPr="00B95D0E" w:rsidRDefault="002C1218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2C1218" w:rsidRPr="00B95D0E" w:rsidRDefault="002C1218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2C1218" w:rsidRPr="00B95D0E" w:rsidRDefault="002C1218" w:rsidP="00CC17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2C1218" w:rsidRPr="00B95D0E" w:rsidRDefault="002C1218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2C1218" w:rsidRPr="00B95D0E" w:rsidTr="00CC17E9">
        <w:trPr>
          <w:trHeight w:val="217"/>
        </w:trPr>
        <w:tc>
          <w:tcPr>
            <w:tcW w:w="709" w:type="dxa"/>
            <w:vMerge/>
          </w:tcPr>
          <w:p w:rsidR="002C1218" w:rsidRPr="00B95D0E" w:rsidRDefault="002C1218" w:rsidP="00CC17E9">
            <w:pPr>
              <w:rPr>
                <w:lang w:val="uk-UA"/>
              </w:rPr>
            </w:pPr>
          </w:p>
        </w:tc>
        <w:tc>
          <w:tcPr>
            <w:tcW w:w="3623" w:type="dxa"/>
            <w:vMerge/>
          </w:tcPr>
          <w:p w:rsidR="002C1218" w:rsidRPr="00B95D0E" w:rsidRDefault="002C1218" w:rsidP="00CC17E9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2C1218" w:rsidRPr="00B95D0E" w:rsidRDefault="002C1218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2C1218" w:rsidRPr="00B95D0E" w:rsidRDefault="002C1218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2C1218" w:rsidRPr="00B95D0E" w:rsidRDefault="002C1218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2C1218" w:rsidRPr="00B95D0E" w:rsidRDefault="002C1218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2C1218" w:rsidRPr="00B95D0E" w:rsidRDefault="002C1218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2C1218" w:rsidRPr="00B95D0E" w:rsidTr="00CC17E9">
        <w:trPr>
          <w:trHeight w:val="276"/>
        </w:trPr>
        <w:tc>
          <w:tcPr>
            <w:tcW w:w="709" w:type="dxa"/>
          </w:tcPr>
          <w:p w:rsidR="002C1218" w:rsidRPr="00B95D0E" w:rsidRDefault="002C1218" w:rsidP="00CC17E9">
            <w:pPr>
              <w:ind w:left="-142" w:right="-108"/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2C1218" w:rsidRPr="00B95D0E" w:rsidRDefault="002C1218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2C1218" w:rsidRPr="00B95D0E" w:rsidRDefault="002C1218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2C1218" w:rsidRPr="00B95D0E" w:rsidRDefault="0007592B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2C1218" w:rsidRPr="00B95D0E" w:rsidRDefault="002C1218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2C1218" w:rsidRPr="00B95D0E" w:rsidRDefault="002C1218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2C1218" w:rsidRPr="00B95D0E" w:rsidRDefault="002C1218" w:rsidP="00CC17E9">
            <w:pPr>
              <w:jc w:val="center"/>
              <w:rPr>
                <w:lang w:val="uk-UA"/>
              </w:rPr>
            </w:pPr>
          </w:p>
        </w:tc>
      </w:tr>
      <w:tr w:rsidR="002C1218" w:rsidRPr="00B95D0E" w:rsidTr="00CC17E9">
        <w:trPr>
          <w:trHeight w:val="209"/>
        </w:trPr>
        <w:tc>
          <w:tcPr>
            <w:tcW w:w="709" w:type="dxa"/>
          </w:tcPr>
          <w:p w:rsidR="002C1218" w:rsidRPr="00B95D0E" w:rsidRDefault="002C1218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2C1218" w:rsidRPr="00B95D0E" w:rsidRDefault="002C1218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2C1218" w:rsidRPr="00B95D0E" w:rsidRDefault="002C1218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2C1218" w:rsidRPr="00B95D0E" w:rsidRDefault="0007592B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2C1218" w:rsidRPr="00B95D0E" w:rsidRDefault="002C1218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2C1218" w:rsidRPr="00B95D0E" w:rsidRDefault="002C1218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2C1218" w:rsidRPr="00B95D0E" w:rsidRDefault="002C1218" w:rsidP="00CC17E9">
            <w:pPr>
              <w:jc w:val="center"/>
              <w:rPr>
                <w:lang w:val="uk-UA"/>
              </w:rPr>
            </w:pPr>
          </w:p>
        </w:tc>
      </w:tr>
      <w:tr w:rsidR="002C1218" w:rsidRPr="00B95D0E" w:rsidTr="00CC17E9">
        <w:trPr>
          <w:trHeight w:val="288"/>
        </w:trPr>
        <w:tc>
          <w:tcPr>
            <w:tcW w:w="709" w:type="dxa"/>
          </w:tcPr>
          <w:p w:rsidR="002C1218" w:rsidRPr="00B95D0E" w:rsidRDefault="002C1218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2C1218" w:rsidRPr="00B95D0E" w:rsidRDefault="002C1218" w:rsidP="00CC17E9">
            <w:pPr>
              <w:pStyle w:val="af1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B95D0E">
              <w:rPr>
                <w:rFonts w:cs="Times New Roman"/>
                <w:b w:val="0"/>
                <w:sz w:val="22"/>
                <w:szCs w:val="22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2C1218" w:rsidRPr="00B95D0E" w:rsidRDefault="002C1218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2C1218" w:rsidRPr="00B95D0E" w:rsidRDefault="0007592B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2C1218" w:rsidRPr="00B95D0E" w:rsidRDefault="002C1218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2C1218" w:rsidRPr="00B95D0E" w:rsidRDefault="002C1218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2C1218" w:rsidRPr="00B95D0E" w:rsidRDefault="002C1218" w:rsidP="00CC17E9">
            <w:pPr>
              <w:jc w:val="center"/>
              <w:rPr>
                <w:lang w:val="uk-UA"/>
              </w:rPr>
            </w:pPr>
          </w:p>
        </w:tc>
      </w:tr>
      <w:tr w:rsidR="002C1218" w:rsidRPr="00B95D0E" w:rsidTr="00CC17E9">
        <w:trPr>
          <w:trHeight w:val="281"/>
        </w:trPr>
        <w:tc>
          <w:tcPr>
            <w:tcW w:w="709" w:type="dxa"/>
            <w:tcBorders>
              <w:bottom w:val="single" w:sz="4" w:space="0" w:color="auto"/>
            </w:tcBorders>
          </w:tcPr>
          <w:p w:rsidR="002C1218" w:rsidRPr="00B95D0E" w:rsidRDefault="002C1218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4.</w:t>
            </w:r>
          </w:p>
        </w:tc>
        <w:tc>
          <w:tcPr>
            <w:tcW w:w="3623" w:type="dxa"/>
            <w:tcBorders>
              <w:bottom w:val="single" w:sz="4" w:space="0" w:color="auto"/>
            </w:tcBorders>
            <w:vAlign w:val="center"/>
          </w:tcPr>
          <w:p w:rsidR="002C1218" w:rsidRPr="00B95D0E" w:rsidRDefault="002C1218" w:rsidP="00CC17E9">
            <w:pPr>
              <w:pStyle w:val="af1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B95D0E">
              <w:rPr>
                <w:rFonts w:cs="Times New Roman"/>
                <w:b w:val="0"/>
                <w:sz w:val="22"/>
                <w:szCs w:val="22"/>
              </w:rPr>
              <w:t>Шпанська Ольга Григорівна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2C1218" w:rsidRPr="00B95D0E" w:rsidRDefault="0007592B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1218" w:rsidRPr="00B95D0E" w:rsidRDefault="002C1218" w:rsidP="00CC17E9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C1218" w:rsidRPr="00B95D0E" w:rsidRDefault="002C1218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1218" w:rsidRPr="00B95D0E" w:rsidRDefault="002C1218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2C1218" w:rsidRPr="00B95D0E" w:rsidRDefault="002C1218" w:rsidP="00CC17E9">
            <w:pPr>
              <w:jc w:val="center"/>
              <w:rPr>
                <w:lang w:val="uk-UA"/>
              </w:rPr>
            </w:pPr>
          </w:p>
        </w:tc>
      </w:tr>
    </w:tbl>
    <w:p w:rsidR="002C1218" w:rsidRPr="00B95D0E" w:rsidRDefault="0007592B" w:rsidP="00B71DB5">
      <w:pPr>
        <w:rPr>
          <w:b/>
          <w:lang w:val="uk-UA"/>
        </w:rPr>
      </w:pPr>
      <w:r w:rsidRPr="00B95D0E">
        <w:rPr>
          <w:i/>
          <w:lang w:val="uk-UA"/>
        </w:rPr>
        <w:t>Голосували:  за – 3, Проти – 0, Утримались – 0,</w:t>
      </w:r>
      <w:r w:rsidR="00E14A13" w:rsidRPr="00B95D0E">
        <w:rPr>
          <w:i/>
          <w:lang w:val="uk-UA"/>
        </w:rPr>
        <w:t xml:space="preserve"> Не голосували – 0, Відсутні – 1</w:t>
      </w:r>
    </w:p>
    <w:p w:rsidR="00E14A13" w:rsidRPr="00B95D0E" w:rsidRDefault="00E14A13" w:rsidP="00E14A13">
      <w:pPr>
        <w:jc w:val="center"/>
        <w:rPr>
          <w:b/>
          <w:lang w:val="uk-UA"/>
        </w:rPr>
      </w:pPr>
    </w:p>
    <w:p w:rsidR="00E14A13" w:rsidRPr="00B95D0E" w:rsidRDefault="00E14A13" w:rsidP="00E14A13">
      <w:pPr>
        <w:jc w:val="center"/>
        <w:rPr>
          <w:b/>
          <w:lang w:val="uk-UA"/>
        </w:rPr>
      </w:pPr>
      <w:r w:rsidRPr="00B95D0E">
        <w:rPr>
          <w:b/>
          <w:lang w:val="uk-UA"/>
        </w:rPr>
        <w:t>ПОІМЕННЕ ГОЛОСУВАННЯ</w:t>
      </w:r>
    </w:p>
    <w:p w:rsidR="00E14A13" w:rsidRPr="00B95D0E" w:rsidRDefault="00E14A13" w:rsidP="00E14A13">
      <w:pPr>
        <w:jc w:val="center"/>
        <w:rPr>
          <w:b/>
          <w:lang w:val="uk-UA"/>
        </w:rPr>
      </w:pPr>
      <w:r w:rsidRPr="00B95D0E">
        <w:rPr>
          <w:b/>
          <w:lang w:val="uk-UA"/>
        </w:rPr>
        <w:t>голів постійних комісій</w:t>
      </w:r>
      <w:r w:rsidR="008760B8" w:rsidRPr="00B95D0E">
        <w:rPr>
          <w:b/>
          <w:lang w:val="uk-UA"/>
        </w:rPr>
        <w:t xml:space="preserve"> міської ради</w:t>
      </w:r>
      <w:r w:rsidR="001C7895" w:rsidRPr="00B95D0E">
        <w:rPr>
          <w:b/>
          <w:lang w:val="uk-UA"/>
        </w:rPr>
        <w:t xml:space="preserve"> </w:t>
      </w:r>
      <w:r w:rsidR="00A0189F" w:rsidRPr="00B95D0E">
        <w:rPr>
          <w:b/>
          <w:lang w:val="uk-UA"/>
        </w:rPr>
        <w:t xml:space="preserve">з </w:t>
      </w:r>
      <w:r w:rsidR="00A0189F" w:rsidRPr="00B95D0E">
        <w:rPr>
          <w:b/>
          <w:iCs/>
          <w:lang w:val="uk-UA"/>
        </w:rPr>
        <w:t xml:space="preserve">питань соціально-економічного розвитку громади та комунальної власності, </w:t>
      </w:r>
      <w:r w:rsidR="00A0189F" w:rsidRPr="00B95D0E">
        <w:rPr>
          <w:b/>
          <w:lang w:val="uk-UA"/>
        </w:rPr>
        <w:t xml:space="preserve">з </w:t>
      </w:r>
      <w:r w:rsidR="00A0189F" w:rsidRPr="00B95D0E">
        <w:rPr>
          <w:b/>
          <w:iCs/>
          <w:lang w:val="uk-UA"/>
        </w:rPr>
        <w:t xml:space="preserve">питань </w:t>
      </w:r>
      <w:r w:rsidR="00A0189F" w:rsidRPr="00B95D0E">
        <w:rPr>
          <w:b/>
          <w:lang w:val="uk-UA"/>
        </w:rPr>
        <w:t>містобудування, архітектури, землекористування, використання природних ресурсів та охорони навколишнього середовища</w:t>
      </w:r>
      <w:r w:rsidR="00A0189F" w:rsidRPr="00B95D0E">
        <w:rPr>
          <w:b/>
          <w:iCs/>
          <w:lang w:val="uk-UA"/>
        </w:rPr>
        <w:t>, з гуманітарних питань та соціальної політики</w:t>
      </w:r>
    </w:p>
    <w:p w:rsidR="00E14A13" w:rsidRPr="00B95D0E" w:rsidRDefault="00E14A13" w:rsidP="00B71DB5">
      <w:pPr>
        <w:rPr>
          <w:b/>
          <w:lang w:val="uk-UA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191EDD" w:rsidRPr="00B95D0E" w:rsidTr="00CC17E9">
        <w:trPr>
          <w:trHeight w:val="349"/>
        </w:trPr>
        <w:tc>
          <w:tcPr>
            <w:tcW w:w="709" w:type="dxa"/>
            <w:vMerge w:val="restart"/>
          </w:tcPr>
          <w:p w:rsidR="00191EDD" w:rsidRPr="00B95D0E" w:rsidRDefault="00191EDD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№</w:t>
            </w:r>
          </w:p>
          <w:p w:rsidR="00191EDD" w:rsidRPr="00B95D0E" w:rsidRDefault="00191EDD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191EDD" w:rsidRPr="00B95D0E" w:rsidRDefault="00191EDD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Прізвище, ім’я, по-батькові</w:t>
            </w:r>
          </w:p>
          <w:p w:rsidR="00191EDD" w:rsidRPr="00B95D0E" w:rsidRDefault="00191EDD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191EDD" w:rsidRPr="00B95D0E" w:rsidRDefault="00191EDD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91EDD" w:rsidRPr="00B95D0E" w:rsidRDefault="00191EDD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191EDD" w:rsidRPr="00B95D0E" w:rsidRDefault="00191EDD" w:rsidP="00CC17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191EDD" w:rsidRPr="00B95D0E" w:rsidRDefault="00191EDD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191EDD" w:rsidRPr="00B95D0E" w:rsidTr="00CC17E9">
        <w:trPr>
          <w:trHeight w:val="217"/>
        </w:trPr>
        <w:tc>
          <w:tcPr>
            <w:tcW w:w="709" w:type="dxa"/>
            <w:vMerge/>
          </w:tcPr>
          <w:p w:rsidR="00191EDD" w:rsidRPr="00B95D0E" w:rsidRDefault="00191EDD" w:rsidP="00CC17E9">
            <w:pPr>
              <w:rPr>
                <w:lang w:val="uk-UA"/>
              </w:rPr>
            </w:pPr>
          </w:p>
        </w:tc>
        <w:tc>
          <w:tcPr>
            <w:tcW w:w="3623" w:type="dxa"/>
            <w:vMerge/>
          </w:tcPr>
          <w:p w:rsidR="00191EDD" w:rsidRPr="00B95D0E" w:rsidRDefault="00191EDD" w:rsidP="00CC17E9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191EDD" w:rsidRPr="00B95D0E" w:rsidRDefault="00191EDD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191EDD" w:rsidRPr="00B95D0E" w:rsidRDefault="00191EDD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191EDD" w:rsidRPr="00B95D0E" w:rsidRDefault="00191EDD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191EDD" w:rsidRPr="00B95D0E" w:rsidRDefault="00191EDD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191EDD" w:rsidRPr="00B95D0E" w:rsidRDefault="00191EDD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191EDD" w:rsidRPr="00B95D0E" w:rsidTr="00CC17E9">
        <w:trPr>
          <w:trHeight w:val="276"/>
        </w:trPr>
        <w:tc>
          <w:tcPr>
            <w:tcW w:w="709" w:type="dxa"/>
          </w:tcPr>
          <w:p w:rsidR="00191EDD" w:rsidRPr="00B95D0E" w:rsidRDefault="00191EDD" w:rsidP="00CC17E9">
            <w:pPr>
              <w:ind w:left="-142" w:right="-108"/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191EDD" w:rsidRPr="00B95D0E" w:rsidRDefault="00191EDD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Сайченко Інна Віталіївна</w:t>
            </w:r>
          </w:p>
        </w:tc>
        <w:tc>
          <w:tcPr>
            <w:tcW w:w="1055" w:type="dxa"/>
          </w:tcPr>
          <w:p w:rsidR="00191EDD" w:rsidRPr="00B95D0E" w:rsidRDefault="00191EDD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91EDD" w:rsidRPr="00B95D0E" w:rsidRDefault="00191EDD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91EDD" w:rsidRPr="00B95D0E" w:rsidRDefault="00191EDD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91EDD" w:rsidRPr="00B95D0E" w:rsidRDefault="00191EDD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191EDD" w:rsidRPr="00B95D0E" w:rsidRDefault="00191EDD" w:rsidP="00CC17E9">
            <w:pPr>
              <w:jc w:val="center"/>
              <w:rPr>
                <w:lang w:val="uk-UA"/>
              </w:rPr>
            </w:pPr>
          </w:p>
        </w:tc>
      </w:tr>
      <w:tr w:rsidR="00191EDD" w:rsidRPr="00B95D0E" w:rsidTr="00CC17E9">
        <w:trPr>
          <w:trHeight w:val="209"/>
        </w:trPr>
        <w:tc>
          <w:tcPr>
            <w:tcW w:w="709" w:type="dxa"/>
          </w:tcPr>
          <w:p w:rsidR="00191EDD" w:rsidRPr="00B95D0E" w:rsidRDefault="00191EDD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191EDD" w:rsidRPr="00B95D0E" w:rsidRDefault="00DB28B1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Котко Іван Васильович</w:t>
            </w:r>
          </w:p>
        </w:tc>
        <w:tc>
          <w:tcPr>
            <w:tcW w:w="1055" w:type="dxa"/>
          </w:tcPr>
          <w:p w:rsidR="00191EDD" w:rsidRPr="00B95D0E" w:rsidRDefault="00191EDD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91EDD" w:rsidRPr="00B95D0E" w:rsidRDefault="00191EDD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91EDD" w:rsidRPr="00B95D0E" w:rsidRDefault="00191EDD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91EDD" w:rsidRPr="00B95D0E" w:rsidRDefault="00191EDD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191EDD" w:rsidRPr="00B95D0E" w:rsidRDefault="00191EDD" w:rsidP="00CC17E9">
            <w:pPr>
              <w:jc w:val="center"/>
              <w:rPr>
                <w:lang w:val="uk-UA"/>
              </w:rPr>
            </w:pPr>
          </w:p>
        </w:tc>
      </w:tr>
      <w:tr w:rsidR="00191EDD" w:rsidRPr="00B95D0E" w:rsidTr="00CC17E9">
        <w:trPr>
          <w:trHeight w:val="288"/>
        </w:trPr>
        <w:tc>
          <w:tcPr>
            <w:tcW w:w="709" w:type="dxa"/>
          </w:tcPr>
          <w:p w:rsidR="00191EDD" w:rsidRPr="00B95D0E" w:rsidRDefault="00191EDD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191EDD" w:rsidRPr="00B95D0E" w:rsidRDefault="00DB28B1" w:rsidP="00CC17E9">
            <w:pPr>
              <w:pStyle w:val="af1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B95D0E">
              <w:rPr>
                <w:rFonts w:cs="Times New Roman"/>
                <w:b w:val="0"/>
                <w:sz w:val="22"/>
                <w:szCs w:val="22"/>
              </w:rPr>
              <w:t>Куцовера Людмила Володимирі</w:t>
            </w:r>
            <w:r w:rsidR="008353A2" w:rsidRPr="00B95D0E">
              <w:rPr>
                <w:rFonts w:cs="Times New Roman"/>
                <w:b w:val="0"/>
                <w:sz w:val="22"/>
                <w:szCs w:val="22"/>
              </w:rPr>
              <w:t>в</w:t>
            </w:r>
            <w:r w:rsidRPr="00B95D0E">
              <w:rPr>
                <w:rFonts w:cs="Times New Roman"/>
                <w:b w:val="0"/>
                <w:sz w:val="22"/>
                <w:szCs w:val="22"/>
              </w:rPr>
              <w:t>на</w:t>
            </w:r>
          </w:p>
        </w:tc>
        <w:tc>
          <w:tcPr>
            <w:tcW w:w="1055" w:type="dxa"/>
          </w:tcPr>
          <w:p w:rsidR="00191EDD" w:rsidRPr="00B95D0E" w:rsidRDefault="00191EDD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91EDD" w:rsidRPr="00B95D0E" w:rsidRDefault="00191EDD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91EDD" w:rsidRPr="00B95D0E" w:rsidRDefault="00191EDD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91EDD" w:rsidRPr="00B95D0E" w:rsidRDefault="00191EDD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191EDD" w:rsidRPr="00B95D0E" w:rsidRDefault="00191EDD" w:rsidP="00CC17E9">
            <w:pPr>
              <w:jc w:val="center"/>
              <w:rPr>
                <w:lang w:val="uk-UA"/>
              </w:rPr>
            </w:pPr>
          </w:p>
        </w:tc>
      </w:tr>
    </w:tbl>
    <w:p w:rsidR="00DB28B1" w:rsidRPr="00B95D0E" w:rsidRDefault="00DB28B1" w:rsidP="00DB28B1">
      <w:pPr>
        <w:rPr>
          <w:b/>
          <w:lang w:val="uk-UA"/>
        </w:rPr>
      </w:pPr>
      <w:r w:rsidRPr="00B95D0E">
        <w:rPr>
          <w:i/>
          <w:lang w:val="uk-UA"/>
        </w:rPr>
        <w:t>Голосували:  за – 3, Проти – 0, Утримались – 0,</w:t>
      </w:r>
      <w:r w:rsidR="00616933" w:rsidRPr="00B95D0E">
        <w:rPr>
          <w:i/>
          <w:lang w:val="uk-UA"/>
        </w:rPr>
        <w:t xml:space="preserve"> Не голосували – 0, Відсутні – 0</w:t>
      </w:r>
    </w:p>
    <w:p w:rsidR="00B71DB5" w:rsidRPr="00B95D0E" w:rsidRDefault="00B71DB5" w:rsidP="00B71DB5">
      <w:pPr>
        <w:rPr>
          <w:b/>
          <w:lang w:val="uk-UA"/>
        </w:rPr>
      </w:pPr>
      <w:r w:rsidRPr="00B95D0E">
        <w:rPr>
          <w:b/>
          <w:lang w:val="uk-UA"/>
        </w:rPr>
        <w:t>Рішення прийнято.</w:t>
      </w:r>
    </w:p>
    <w:p w:rsidR="00B71DB5" w:rsidRPr="00B95D0E" w:rsidRDefault="00B71DB5" w:rsidP="006F76A7">
      <w:pPr>
        <w:jc w:val="both"/>
        <w:rPr>
          <w:lang w:val="uk-UA"/>
        </w:rPr>
      </w:pPr>
    </w:p>
    <w:p w:rsidR="00CC17E9" w:rsidRPr="00B95D0E" w:rsidRDefault="00CC17E9" w:rsidP="00CC17E9">
      <w:pPr>
        <w:jc w:val="both"/>
        <w:rPr>
          <w:lang w:val="uk-UA"/>
        </w:rPr>
      </w:pPr>
      <w:r w:rsidRPr="00B95D0E">
        <w:rPr>
          <w:b/>
          <w:u w:val="single"/>
          <w:lang w:val="uk-UA"/>
        </w:rPr>
        <w:t xml:space="preserve">По </w:t>
      </w:r>
      <w:r w:rsidR="008744A1" w:rsidRPr="00B95D0E">
        <w:rPr>
          <w:b/>
          <w:u w:val="single"/>
          <w:lang w:val="uk-UA"/>
        </w:rPr>
        <w:t>друг</w:t>
      </w:r>
      <w:r w:rsidRPr="00B95D0E">
        <w:rPr>
          <w:b/>
          <w:u w:val="single"/>
          <w:lang w:val="uk-UA"/>
        </w:rPr>
        <w:t>ому зверненню</w:t>
      </w:r>
      <w:r w:rsidR="00FF40B1" w:rsidRPr="00B95D0E">
        <w:rPr>
          <w:lang w:val="uk-UA"/>
        </w:rPr>
        <w:t>: Військової частини А 2076</w:t>
      </w:r>
      <w:r w:rsidRPr="00B95D0E">
        <w:rPr>
          <w:lang w:val="uk-UA"/>
        </w:rPr>
        <w:t xml:space="preserve"> «Про надання фінансової допомоги на придбання засобів </w:t>
      </w:r>
      <w:r w:rsidR="00E402FE" w:rsidRPr="00B95D0E">
        <w:rPr>
          <w:lang w:val="uk-UA"/>
        </w:rPr>
        <w:t>РЕБ</w:t>
      </w:r>
      <w:r w:rsidR="008A4553" w:rsidRPr="00B95D0E">
        <w:rPr>
          <w:lang w:val="uk-UA"/>
        </w:rPr>
        <w:t>»</w:t>
      </w:r>
      <w:r w:rsidR="007A365F">
        <w:rPr>
          <w:lang w:val="uk-UA"/>
        </w:rPr>
        <w:t>:</w:t>
      </w:r>
    </w:p>
    <w:p w:rsidR="00CC17E9" w:rsidRPr="00B95D0E" w:rsidRDefault="00CC17E9" w:rsidP="00CC17E9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B95D0E">
        <w:rPr>
          <w:b/>
          <w:sz w:val="24"/>
          <w:szCs w:val="24"/>
          <w:lang w:val="uk-UA"/>
        </w:rPr>
        <w:t>СЛУХАЛИ</w:t>
      </w:r>
      <w:r w:rsidRPr="00B95D0E">
        <w:rPr>
          <w:lang w:val="uk-UA"/>
        </w:rPr>
        <w:t xml:space="preserve">: </w:t>
      </w:r>
      <w:r w:rsidRPr="00B95D0E">
        <w:rPr>
          <w:sz w:val="24"/>
          <w:szCs w:val="24"/>
          <w:lang w:val="uk-UA"/>
        </w:rPr>
        <w:t xml:space="preserve">Семенченка Сергія Івановича, начальника фінансового управління </w:t>
      </w:r>
      <w:r w:rsidRPr="00B95D0E">
        <w:rPr>
          <w:szCs w:val="24"/>
          <w:lang w:val="uk-UA"/>
        </w:rPr>
        <w:t xml:space="preserve"> </w:t>
      </w:r>
      <w:r w:rsidRPr="00B95D0E">
        <w:rPr>
          <w:sz w:val="24"/>
          <w:szCs w:val="24"/>
          <w:lang w:val="uk-UA"/>
        </w:rPr>
        <w:t>Ічнянської міської ради.</w:t>
      </w:r>
    </w:p>
    <w:p w:rsidR="00CC17E9" w:rsidRPr="00B95D0E" w:rsidRDefault="00CC17E9" w:rsidP="00CC17E9">
      <w:pPr>
        <w:pStyle w:val="a3"/>
        <w:tabs>
          <w:tab w:val="left" w:pos="0"/>
        </w:tabs>
        <w:ind w:left="0"/>
        <w:jc w:val="both"/>
        <w:rPr>
          <w:b/>
          <w:i/>
          <w:sz w:val="24"/>
          <w:szCs w:val="24"/>
          <w:lang w:val="uk-UA"/>
        </w:rPr>
      </w:pPr>
      <w:r w:rsidRPr="00B95D0E">
        <w:rPr>
          <w:b/>
          <w:sz w:val="24"/>
          <w:szCs w:val="24"/>
          <w:lang w:val="uk-UA"/>
        </w:rPr>
        <w:t xml:space="preserve">ВИСТУПИЛИ: </w:t>
      </w:r>
    </w:p>
    <w:p w:rsidR="00CC17E9" w:rsidRPr="00B95D0E" w:rsidRDefault="00CC17E9" w:rsidP="00CC17E9">
      <w:pPr>
        <w:jc w:val="both"/>
        <w:rPr>
          <w:lang w:val="uk-UA"/>
        </w:rPr>
      </w:pPr>
      <w:r w:rsidRPr="00B95D0E">
        <w:rPr>
          <w:b/>
          <w:lang w:val="uk-UA"/>
        </w:rPr>
        <w:t>ВИРІШИЛИ:</w:t>
      </w:r>
      <w:r w:rsidRPr="00B95D0E">
        <w:rPr>
          <w:lang w:val="uk-UA"/>
        </w:rPr>
        <w:t xml:space="preserve"> Рекомендувати виконавчому комітету Ічнянської міської ради виділити </w:t>
      </w:r>
      <w:r w:rsidR="00E402FE" w:rsidRPr="00B95D0E">
        <w:rPr>
          <w:lang w:val="uk-UA"/>
        </w:rPr>
        <w:t>1000</w:t>
      </w:r>
      <w:r w:rsidRPr="00B95D0E">
        <w:rPr>
          <w:lang w:val="uk-UA"/>
        </w:rPr>
        <w:t xml:space="preserve"> ти</w:t>
      </w:r>
      <w:r w:rsidR="00E402FE" w:rsidRPr="00B95D0E">
        <w:rPr>
          <w:lang w:val="uk-UA"/>
        </w:rPr>
        <w:t>с. грн військовій частині А 2076</w:t>
      </w:r>
      <w:r w:rsidRPr="00B95D0E">
        <w:rPr>
          <w:lang w:val="uk-UA"/>
        </w:rPr>
        <w:t xml:space="preserve">  на придбання засобів </w:t>
      </w:r>
      <w:r w:rsidR="00E402FE" w:rsidRPr="00B95D0E">
        <w:rPr>
          <w:lang w:val="uk-UA"/>
        </w:rPr>
        <w:t>РЕБ</w:t>
      </w:r>
      <w:r w:rsidRPr="00B95D0E">
        <w:rPr>
          <w:lang w:val="uk-UA"/>
        </w:rPr>
        <w:t>.</w:t>
      </w:r>
    </w:p>
    <w:p w:rsidR="00CC17E9" w:rsidRPr="00B95D0E" w:rsidRDefault="00CC17E9" w:rsidP="00CC17E9">
      <w:pPr>
        <w:jc w:val="both"/>
        <w:rPr>
          <w:b/>
          <w:lang w:val="uk-UA"/>
        </w:rPr>
      </w:pP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ПОІМЕННЕ ГОЛОСУВАННЯ</w:t>
      </w: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членів постійної комісії Ічнянської міської ради  з питань</w:t>
      </w:r>
      <w:r w:rsidRPr="00B95D0E">
        <w:rPr>
          <w:lang w:val="uk-UA"/>
        </w:rPr>
        <w:t xml:space="preserve"> </w:t>
      </w:r>
      <w:r w:rsidRPr="00B95D0E">
        <w:rPr>
          <w:b/>
          <w:lang w:val="uk-UA"/>
        </w:rPr>
        <w:t>забезпечення законності, правопорядку, депутатської діяльності, етики та протидії корупції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1055"/>
        <w:gridCol w:w="992"/>
        <w:gridCol w:w="851"/>
        <w:gridCol w:w="1105"/>
        <w:gridCol w:w="1275"/>
      </w:tblGrid>
      <w:tr w:rsidR="00CC17E9" w:rsidRPr="00B95D0E" w:rsidTr="00CC17E9">
        <w:trPr>
          <w:trHeight w:val="349"/>
        </w:trPr>
        <w:tc>
          <w:tcPr>
            <w:tcW w:w="568" w:type="dxa"/>
            <w:vMerge w:val="restart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lastRenderedPageBreak/>
              <w:t>№</w:t>
            </w:r>
          </w:p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3" w:type="dxa"/>
            <w:vMerge w:val="restart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CC17E9" w:rsidRPr="00B95D0E" w:rsidRDefault="00CC17E9" w:rsidP="00CC17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CC17E9" w:rsidRPr="00B95D0E" w:rsidTr="00CC17E9">
        <w:trPr>
          <w:trHeight w:val="217"/>
        </w:trPr>
        <w:tc>
          <w:tcPr>
            <w:tcW w:w="568" w:type="dxa"/>
            <w:vMerge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3" w:type="dxa"/>
            <w:vMerge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CC17E9" w:rsidRPr="00B95D0E" w:rsidTr="00CC17E9">
        <w:trPr>
          <w:trHeight w:val="276"/>
        </w:trPr>
        <w:tc>
          <w:tcPr>
            <w:tcW w:w="568" w:type="dxa"/>
          </w:tcPr>
          <w:p w:rsidR="00CC17E9" w:rsidRPr="00B95D0E" w:rsidRDefault="00CC17E9" w:rsidP="00CC17E9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7E9" w:rsidRPr="00B95D0E" w:rsidTr="00CC17E9">
        <w:trPr>
          <w:trHeight w:val="209"/>
        </w:trPr>
        <w:tc>
          <w:tcPr>
            <w:tcW w:w="568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7E9" w:rsidRPr="00B95D0E" w:rsidTr="00CC17E9">
        <w:trPr>
          <w:trHeight w:val="288"/>
        </w:trPr>
        <w:tc>
          <w:tcPr>
            <w:tcW w:w="568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7E9" w:rsidRPr="00B95D0E" w:rsidTr="00CC17E9">
        <w:trPr>
          <w:trHeight w:val="281"/>
        </w:trPr>
        <w:tc>
          <w:tcPr>
            <w:tcW w:w="568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7E9" w:rsidRPr="00B95D0E" w:rsidTr="00CC17E9">
        <w:trPr>
          <w:trHeight w:val="281"/>
        </w:trPr>
        <w:tc>
          <w:tcPr>
            <w:tcW w:w="568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5.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</w:tbl>
    <w:p w:rsidR="00CC17E9" w:rsidRPr="00B95D0E" w:rsidRDefault="00CC17E9" w:rsidP="00CC17E9">
      <w:pPr>
        <w:jc w:val="both"/>
        <w:rPr>
          <w:i/>
          <w:lang w:val="uk-UA"/>
        </w:rPr>
      </w:pPr>
      <w:r w:rsidRPr="00B95D0E">
        <w:rPr>
          <w:i/>
          <w:lang w:val="uk-UA"/>
        </w:rPr>
        <w:t>Голосували:  за – 3, Проти – 0, Утримались – 0, Не голосували – 0, Відсутні – 2.</w:t>
      </w:r>
    </w:p>
    <w:p w:rsidR="00CC17E9" w:rsidRPr="00B95D0E" w:rsidRDefault="00CC17E9" w:rsidP="00CC17E9">
      <w:pPr>
        <w:jc w:val="both"/>
        <w:rPr>
          <w:i/>
          <w:lang w:val="uk-UA"/>
        </w:rPr>
      </w:pP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ПОІМЕННЕ ГОЛОСУВАННЯ</w:t>
      </w: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членів постійної комісії Ічнянської міської ради  з питань бюджету та фінансів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CC17E9" w:rsidRPr="00B95D0E" w:rsidTr="00CC17E9">
        <w:trPr>
          <w:trHeight w:val="349"/>
        </w:trPr>
        <w:tc>
          <w:tcPr>
            <w:tcW w:w="709" w:type="dxa"/>
            <w:vMerge w:val="restart"/>
          </w:tcPr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№</w:t>
            </w:r>
          </w:p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Прізвище, ім’я, по-батькові</w:t>
            </w:r>
          </w:p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CC17E9" w:rsidRPr="00B95D0E" w:rsidRDefault="00CC17E9" w:rsidP="00CC17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CC17E9" w:rsidRPr="00B95D0E" w:rsidTr="00CC17E9">
        <w:trPr>
          <w:trHeight w:val="217"/>
        </w:trPr>
        <w:tc>
          <w:tcPr>
            <w:tcW w:w="709" w:type="dxa"/>
            <w:vMerge/>
          </w:tcPr>
          <w:p w:rsidR="00CC17E9" w:rsidRPr="00B95D0E" w:rsidRDefault="00CC17E9" w:rsidP="00CC17E9">
            <w:pPr>
              <w:rPr>
                <w:lang w:val="uk-UA"/>
              </w:rPr>
            </w:pPr>
          </w:p>
        </w:tc>
        <w:tc>
          <w:tcPr>
            <w:tcW w:w="3623" w:type="dxa"/>
            <w:vMerge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CC17E9" w:rsidRPr="00B95D0E" w:rsidTr="00CC17E9">
        <w:trPr>
          <w:trHeight w:val="276"/>
        </w:trPr>
        <w:tc>
          <w:tcPr>
            <w:tcW w:w="709" w:type="dxa"/>
          </w:tcPr>
          <w:p w:rsidR="00CC17E9" w:rsidRPr="00B95D0E" w:rsidRDefault="00CC17E9" w:rsidP="00CC17E9">
            <w:pPr>
              <w:ind w:left="-142" w:right="-108"/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09"/>
        </w:trPr>
        <w:tc>
          <w:tcPr>
            <w:tcW w:w="709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88"/>
        </w:trPr>
        <w:tc>
          <w:tcPr>
            <w:tcW w:w="709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1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B95D0E">
              <w:rPr>
                <w:rFonts w:cs="Times New Roman"/>
                <w:b w:val="0"/>
                <w:sz w:val="22"/>
                <w:szCs w:val="22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81"/>
        </w:trPr>
        <w:tc>
          <w:tcPr>
            <w:tcW w:w="709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4.</w:t>
            </w:r>
          </w:p>
        </w:tc>
        <w:tc>
          <w:tcPr>
            <w:tcW w:w="3623" w:type="dxa"/>
            <w:tcBorders>
              <w:bottom w:val="single" w:sz="4" w:space="0" w:color="auto"/>
            </w:tcBorders>
            <w:vAlign w:val="center"/>
          </w:tcPr>
          <w:p w:rsidR="00CC17E9" w:rsidRPr="00B95D0E" w:rsidRDefault="00CC17E9" w:rsidP="00CC17E9">
            <w:pPr>
              <w:pStyle w:val="af1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B95D0E">
              <w:rPr>
                <w:rFonts w:cs="Times New Roman"/>
                <w:b w:val="0"/>
                <w:sz w:val="22"/>
                <w:szCs w:val="22"/>
              </w:rPr>
              <w:t>Шпанська Ольга Григорівна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</w:tbl>
    <w:p w:rsidR="00CC17E9" w:rsidRPr="00B95D0E" w:rsidRDefault="00CC17E9" w:rsidP="00CC17E9">
      <w:pPr>
        <w:rPr>
          <w:b/>
          <w:lang w:val="uk-UA"/>
        </w:rPr>
      </w:pPr>
      <w:r w:rsidRPr="00B95D0E">
        <w:rPr>
          <w:i/>
          <w:lang w:val="uk-UA"/>
        </w:rPr>
        <w:t>Голосували:  за – 3, Проти – 0, Утримались – 0, Не голосували – 0, Відсутні – 1</w:t>
      </w:r>
    </w:p>
    <w:p w:rsidR="00CC17E9" w:rsidRPr="00B95D0E" w:rsidRDefault="00CC17E9" w:rsidP="00CC17E9">
      <w:pPr>
        <w:jc w:val="center"/>
        <w:rPr>
          <w:b/>
          <w:lang w:val="uk-UA"/>
        </w:rPr>
      </w:pP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ПОІМЕННЕ ГОЛОСУВАННЯ</w:t>
      </w: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 xml:space="preserve">голів постійних комісій міської ради з </w:t>
      </w:r>
      <w:r w:rsidRPr="00B95D0E">
        <w:rPr>
          <w:b/>
          <w:iCs/>
          <w:lang w:val="uk-UA"/>
        </w:rPr>
        <w:t xml:space="preserve">питань соціально-економічного розвитку громади та комунальної власності, </w:t>
      </w:r>
      <w:r w:rsidRPr="00B95D0E">
        <w:rPr>
          <w:b/>
          <w:lang w:val="uk-UA"/>
        </w:rPr>
        <w:t xml:space="preserve">з </w:t>
      </w:r>
      <w:r w:rsidRPr="00B95D0E">
        <w:rPr>
          <w:b/>
          <w:iCs/>
          <w:lang w:val="uk-UA"/>
        </w:rPr>
        <w:t xml:space="preserve">питань </w:t>
      </w:r>
      <w:r w:rsidRPr="00B95D0E">
        <w:rPr>
          <w:b/>
          <w:lang w:val="uk-UA"/>
        </w:rPr>
        <w:t>містобудування, архітектури, землекористування, використання природних ресурсів та охорони навколишнього середовища</w:t>
      </w:r>
      <w:r w:rsidRPr="00B95D0E">
        <w:rPr>
          <w:b/>
          <w:iCs/>
          <w:lang w:val="uk-UA"/>
        </w:rPr>
        <w:t>, з гуманітарних питань та соціальної політики</w:t>
      </w:r>
    </w:p>
    <w:p w:rsidR="00CC17E9" w:rsidRPr="00B95D0E" w:rsidRDefault="00CC17E9" w:rsidP="00CC17E9">
      <w:pPr>
        <w:rPr>
          <w:b/>
          <w:lang w:val="uk-UA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CC17E9" w:rsidRPr="00B95D0E" w:rsidTr="00CC17E9">
        <w:trPr>
          <w:trHeight w:val="349"/>
        </w:trPr>
        <w:tc>
          <w:tcPr>
            <w:tcW w:w="709" w:type="dxa"/>
            <w:vMerge w:val="restart"/>
          </w:tcPr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№</w:t>
            </w:r>
          </w:p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Прізвище, ім’я, по-батькові</w:t>
            </w:r>
          </w:p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CC17E9" w:rsidRPr="00B95D0E" w:rsidRDefault="00CC17E9" w:rsidP="00CC17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CC17E9" w:rsidRPr="00B95D0E" w:rsidTr="00CC17E9">
        <w:trPr>
          <w:trHeight w:val="217"/>
        </w:trPr>
        <w:tc>
          <w:tcPr>
            <w:tcW w:w="709" w:type="dxa"/>
            <w:vMerge/>
          </w:tcPr>
          <w:p w:rsidR="00CC17E9" w:rsidRPr="00B95D0E" w:rsidRDefault="00CC17E9" w:rsidP="00CC17E9">
            <w:pPr>
              <w:rPr>
                <w:lang w:val="uk-UA"/>
              </w:rPr>
            </w:pPr>
          </w:p>
        </w:tc>
        <w:tc>
          <w:tcPr>
            <w:tcW w:w="3623" w:type="dxa"/>
            <w:vMerge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CC17E9" w:rsidRPr="00B95D0E" w:rsidTr="00CC17E9">
        <w:trPr>
          <w:trHeight w:val="276"/>
        </w:trPr>
        <w:tc>
          <w:tcPr>
            <w:tcW w:w="709" w:type="dxa"/>
          </w:tcPr>
          <w:p w:rsidR="00CC17E9" w:rsidRPr="00B95D0E" w:rsidRDefault="00CC17E9" w:rsidP="00CC17E9">
            <w:pPr>
              <w:ind w:left="-142" w:right="-108"/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Сайченко Інна Віталіївна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09"/>
        </w:trPr>
        <w:tc>
          <w:tcPr>
            <w:tcW w:w="709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Котко Іван Васильович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88"/>
        </w:trPr>
        <w:tc>
          <w:tcPr>
            <w:tcW w:w="709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1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B95D0E">
              <w:rPr>
                <w:rFonts w:cs="Times New Roman"/>
                <w:b w:val="0"/>
                <w:sz w:val="22"/>
                <w:szCs w:val="22"/>
              </w:rPr>
              <w:t>Куцовера Людмила Володимирі</w:t>
            </w:r>
            <w:r w:rsidR="00D64E1E" w:rsidRPr="00B95D0E">
              <w:rPr>
                <w:rFonts w:cs="Times New Roman"/>
                <w:b w:val="0"/>
                <w:sz w:val="22"/>
                <w:szCs w:val="22"/>
              </w:rPr>
              <w:t>в</w:t>
            </w:r>
            <w:r w:rsidRPr="00B95D0E">
              <w:rPr>
                <w:rFonts w:cs="Times New Roman"/>
                <w:b w:val="0"/>
                <w:sz w:val="22"/>
                <w:szCs w:val="22"/>
              </w:rPr>
              <w:t>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</w:tbl>
    <w:p w:rsidR="00CC17E9" w:rsidRPr="00B95D0E" w:rsidRDefault="00CC17E9" w:rsidP="00CC17E9">
      <w:pPr>
        <w:rPr>
          <w:b/>
          <w:lang w:val="uk-UA"/>
        </w:rPr>
      </w:pPr>
      <w:r w:rsidRPr="00B95D0E">
        <w:rPr>
          <w:i/>
          <w:lang w:val="uk-UA"/>
        </w:rPr>
        <w:t>Голосували:  за – 3, Проти – 0, Утримались – 0, Не голосували – 0, Відсутні – 0</w:t>
      </w:r>
    </w:p>
    <w:p w:rsidR="00CC17E9" w:rsidRPr="00B95D0E" w:rsidRDefault="00CC17E9" w:rsidP="00CC17E9">
      <w:pPr>
        <w:rPr>
          <w:b/>
          <w:lang w:val="uk-UA"/>
        </w:rPr>
      </w:pPr>
      <w:r w:rsidRPr="00B95D0E">
        <w:rPr>
          <w:b/>
          <w:lang w:val="uk-UA"/>
        </w:rPr>
        <w:t>Рішення прийнято.</w:t>
      </w:r>
    </w:p>
    <w:p w:rsidR="001B5CF4" w:rsidRPr="00B95D0E" w:rsidRDefault="001B5CF4" w:rsidP="009E1D14">
      <w:pPr>
        <w:jc w:val="both"/>
        <w:rPr>
          <w:lang w:val="uk-UA"/>
        </w:rPr>
      </w:pPr>
    </w:p>
    <w:p w:rsidR="00CC17E9" w:rsidRPr="00B95D0E" w:rsidRDefault="00CC17E9" w:rsidP="00CC17E9">
      <w:pPr>
        <w:jc w:val="both"/>
        <w:rPr>
          <w:lang w:val="uk-UA"/>
        </w:rPr>
      </w:pPr>
      <w:r w:rsidRPr="00B95D0E">
        <w:rPr>
          <w:b/>
          <w:u w:val="single"/>
          <w:lang w:val="uk-UA"/>
        </w:rPr>
        <w:t xml:space="preserve">По </w:t>
      </w:r>
      <w:r w:rsidR="008744A1" w:rsidRPr="00B95D0E">
        <w:rPr>
          <w:b/>
          <w:u w:val="single"/>
          <w:lang w:val="uk-UA"/>
        </w:rPr>
        <w:t>треть</w:t>
      </w:r>
      <w:r w:rsidRPr="00B95D0E">
        <w:rPr>
          <w:b/>
          <w:u w:val="single"/>
          <w:lang w:val="uk-UA"/>
        </w:rPr>
        <w:t>ому зверненню</w:t>
      </w:r>
      <w:r w:rsidR="00EC0C15" w:rsidRPr="00B95D0E">
        <w:rPr>
          <w:lang w:val="uk-UA"/>
        </w:rPr>
        <w:t>: Військової частини 3082</w:t>
      </w:r>
      <w:r w:rsidRPr="00B95D0E">
        <w:rPr>
          <w:lang w:val="uk-UA"/>
        </w:rPr>
        <w:t xml:space="preserve"> «Про надання фінансової допомоги на придбання </w:t>
      </w:r>
      <w:r w:rsidR="00EC0C15" w:rsidRPr="00B95D0E">
        <w:rPr>
          <w:lang w:val="uk-UA"/>
        </w:rPr>
        <w:t>дронів</w:t>
      </w:r>
      <w:r w:rsidR="008A4553" w:rsidRPr="00B95D0E">
        <w:rPr>
          <w:lang w:val="uk-UA"/>
        </w:rPr>
        <w:t>»</w:t>
      </w:r>
      <w:r w:rsidR="007A365F">
        <w:rPr>
          <w:lang w:val="uk-UA"/>
        </w:rPr>
        <w:t>:</w:t>
      </w:r>
    </w:p>
    <w:p w:rsidR="00CC17E9" w:rsidRPr="00B95D0E" w:rsidRDefault="00CC17E9" w:rsidP="00CC17E9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B95D0E">
        <w:rPr>
          <w:b/>
          <w:sz w:val="24"/>
          <w:szCs w:val="24"/>
          <w:lang w:val="uk-UA"/>
        </w:rPr>
        <w:t>СЛУХАЛИ</w:t>
      </w:r>
      <w:r w:rsidRPr="00B95D0E">
        <w:rPr>
          <w:lang w:val="uk-UA"/>
        </w:rPr>
        <w:t xml:space="preserve">: </w:t>
      </w:r>
      <w:r w:rsidRPr="00B95D0E">
        <w:rPr>
          <w:sz w:val="24"/>
          <w:szCs w:val="24"/>
          <w:lang w:val="uk-UA"/>
        </w:rPr>
        <w:t xml:space="preserve">Семенченка Сергія Івановича, начальника фінансового управління </w:t>
      </w:r>
      <w:r w:rsidRPr="00B95D0E">
        <w:rPr>
          <w:szCs w:val="24"/>
          <w:lang w:val="uk-UA"/>
        </w:rPr>
        <w:t xml:space="preserve"> </w:t>
      </w:r>
      <w:r w:rsidRPr="00B95D0E">
        <w:rPr>
          <w:sz w:val="24"/>
          <w:szCs w:val="24"/>
          <w:lang w:val="uk-UA"/>
        </w:rPr>
        <w:t>Ічнянської міської ради.</w:t>
      </w:r>
    </w:p>
    <w:p w:rsidR="00CC17E9" w:rsidRPr="00B95D0E" w:rsidRDefault="00CC17E9" w:rsidP="00CC17E9">
      <w:pPr>
        <w:pStyle w:val="a3"/>
        <w:tabs>
          <w:tab w:val="left" w:pos="0"/>
        </w:tabs>
        <w:ind w:left="0"/>
        <w:jc w:val="both"/>
        <w:rPr>
          <w:b/>
          <w:i/>
          <w:sz w:val="24"/>
          <w:szCs w:val="24"/>
          <w:lang w:val="uk-UA"/>
        </w:rPr>
      </w:pPr>
      <w:r w:rsidRPr="00B95D0E">
        <w:rPr>
          <w:b/>
          <w:sz w:val="24"/>
          <w:szCs w:val="24"/>
          <w:lang w:val="uk-UA"/>
        </w:rPr>
        <w:t xml:space="preserve">ВИСТУПИЛИ: </w:t>
      </w:r>
    </w:p>
    <w:p w:rsidR="00CC17E9" w:rsidRPr="00B95D0E" w:rsidRDefault="00CC17E9" w:rsidP="00CC17E9">
      <w:pPr>
        <w:jc w:val="both"/>
        <w:rPr>
          <w:lang w:val="uk-UA"/>
        </w:rPr>
      </w:pPr>
      <w:r w:rsidRPr="00B95D0E">
        <w:rPr>
          <w:b/>
          <w:lang w:val="uk-UA"/>
        </w:rPr>
        <w:t>ВИРІШИЛИ:</w:t>
      </w:r>
      <w:r w:rsidRPr="00B95D0E">
        <w:rPr>
          <w:lang w:val="uk-UA"/>
        </w:rPr>
        <w:t xml:space="preserve"> Рекомендувати виконавчому комітету Ічнянської міської ради виділити 500 ти</w:t>
      </w:r>
      <w:r w:rsidR="00EC0C15" w:rsidRPr="00B95D0E">
        <w:rPr>
          <w:lang w:val="uk-UA"/>
        </w:rPr>
        <w:t>с. грн військовій частині 3082</w:t>
      </w:r>
      <w:r w:rsidRPr="00B95D0E">
        <w:rPr>
          <w:lang w:val="uk-UA"/>
        </w:rPr>
        <w:t xml:space="preserve">  на придбання </w:t>
      </w:r>
      <w:r w:rsidR="00EC0C15" w:rsidRPr="00B95D0E">
        <w:rPr>
          <w:lang w:val="uk-UA"/>
        </w:rPr>
        <w:t>дронів</w:t>
      </w:r>
      <w:r w:rsidRPr="00B95D0E">
        <w:rPr>
          <w:lang w:val="uk-UA"/>
        </w:rPr>
        <w:t>.</w:t>
      </w:r>
    </w:p>
    <w:p w:rsidR="00CC17E9" w:rsidRPr="00B95D0E" w:rsidRDefault="00CC17E9" w:rsidP="00CC17E9">
      <w:pPr>
        <w:jc w:val="both"/>
        <w:rPr>
          <w:b/>
          <w:lang w:val="uk-UA"/>
        </w:rPr>
      </w:pP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ПОІМЕННЕ ГОЛОСУВАННЯ</w:t>
      </w: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членів постійної комісії Ічнянської міської ради  з питань</w:t>
      </w:r>
      <w:r w:rsidRPr="00B95D0E">
        <w:rPr>
          <w:lang w:val="uk-UA"/>
        </w:rPr>
        <w:t xml:space="preserve"> </w:t>
      </w:r>
      <w:r w:rsidRPr="00B95D0E">
        <w:rPr>
          <w:b/>
          <w:lang w:val="uk-UA"/>
        </w:rPr>
        <w:t>забезпечення законності, правопорядку, депутатської діяльності, етики та протидії корупції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1055"/>
        <w:gridCol w:w="992"/>
        <w:gridCol w:w="851"/>
        <w:gridCol w:w="1105"/>
        <w:gridCol w:w="1275"/>
      </w:tblGrid>
      <w:tr w:rsidR="00CC17E9" w:rsidRPr="00B95D0E" w:rsidTr="00CC17E9">
        <w:trPr>
          <w:trHeight w:val="349"/>
        </w:trPr>
        <w:tc>
          <w:tcPr>
            <w:tcW w:w="568" w:type="dxa"/>
            <w:vMerge w:val="restart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№</w:t>
            </w:r>
          </w:p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3" w:type="dxa"/>
            <w:vMerge w:val="restart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CC17E9" w:rsidRPr="00B95D0E" w:rsidRDefault="00CC17E9" w:rsidP="00CC17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CC17E9" w:rsidRPr="00B95D0E" w:rsidTr="00CC17E9">
        <w:trPr>
          <w:trHeight w:val="217"/>
        </w:trPr>
        <w:tc>
          <w:tcPr>
            <w:tcW w:w="568" w:type="dxa"/>
            <w:vMerge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3" w:type="dxa"/>
            <w:vMerge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CC17E9" w:rsidRPr="00B95D0E" w:rsidTr="00CC17E9">
        <w:trPr>
          <w:trHeight w:val="276"/>
        </w:trPr>
        <w:tc>
          <w:tcPr>
            <w:tcW w:w="568" w:type="dxa"/>
          </w:tcPr>
          <w:p w:rsidR="00CC17E9" w:rsidRPr="00B95D0E" w:rsidRDefault="00CC17E9" w:rsidP="00CC17E9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7E9" w:rsidRPr="00B95D0E" w:rsidTr="00CC17E9">
        <w:trPr>
          <w:trHeight w:val="209"/>
        </w:trPr>
        <w:tc>
          <w:tcPr>
            <w:tcW w:w="568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lastRenderedPageBreak/>
              <w:t>2.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7E9" w:rsidRPr="00B95D0E" w:rsidTr="00CC17E9">
        <w:trPr>
          <w:trHeight w:val="288"/>
        </w:trPr>
        <w:tc>
          <w:tcPr>
            <w:tcW w:w="568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7E9" w:rsidRPr="00B95D0E" w:rsidTr="00CC17E9">
        <w:trPr>
          <w:trHeight w:val="281"/>
        </w:trPr>
        <w:tc>
          <w:tcPr>
            <w:tcW w:w="568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7E9" w:rsidRPr="00B95D0E" w:rsidTr="00CC17E9">
        <w:trPr>
          <w:trHeight w:val="281"/>
        </w:trPr>
        <w:tc>
          <w:tcPr>
            <w:tcW w:w="568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5.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</w:tbl>
    <w:p w:rsidR="00CC17E9" w:rsidRPr="00B95D0E" w:rsidRDefault="00CC17E9" w:rsidP="00CC17E9">
      <w:pPr>
        <w:jc w:val="both"/>
        <w:rPr>
          <w:i/>
          <w:lang w:val="uk-UA"/>
        </w:rPr>
      </w:pPr>
      <w:r w:rsidRPr="00B95D0E">
        <w:rPr>
          <w:i/>
          <w:lang w:val="uk-UA"/>
        </w:rPr>
        <w:t>Голосували:  за – 3, Проти – 0, Утримались – 0, Не голосували – 0, Відсутні – 2.</w:t>
      </w:r>
    </w:p>
    <w:p w:rsidR="00CC17E9" w:rsidRPr="00B95D0E" w:rsidRDefault="00CC17E9" w:rsidP="00CC17E9">
      <w:pPr>
        <w:jc w:val="both"/>
        <w:rPr>
          <w:i/>
          <w:lang w:val="uk-UA"/>
        </w:rPr>
      </w:pP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ПОІМЕННЕ ГОЛОСУВАННЯ</w:t>
      </w: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членів постійної комісії Ічнянської міської ради  з питань бюджету та фінансів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CC17E9" w:rsidRPr="00B95D0E" w:rsidTr="00CC17E9">
        <w:trPr>
          <w:trHeight w:val="349"/>
        </w:trPr>
        <w:tc>
          <w:tcPr>
            <w:tcW w:w="709" w:type="dxa"/>
            <w:vMerge w:val="restart"/>
          </w:tcPr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№</w:t>
            </w:r>
          </w:p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Прізвище, ім’я, по-батькові</w:t>
            </w:r>
          </w:p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CC17E9" w:rsidRPr="00B95D0E" w:rsidRDefault="00CC17E9" w:rsidP="00CC17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CC17E9" w:rsidRPr="00B95D0E" w:rsidTr="00CC17E9">
        <w:trPr>
          <w:trHeight w:val="217"/>
        </w:trPr>
        <w:tc>
          <w:tcPr>
            <w:tcW w:w="709" w:type="dxa"/>
            <w:vMerge/>
          </w:tcPr>
          <w:p w:rsidR="00CC17E9" w:rsidRPr="00B95D0E" w:rsidRDefault="00CC17E9" w:rsidP="00CC17E9">
            <w:pPr>
              <w:rPr>
                <w:lang w:val="uk-UA"/>
              </w:rPr>
            </w:pPr>
          </w:p>
        </w:tc>
        <w:tc>
          <w:tcPr>
            <w:tcW w:w="3623" w:type="dxa"/>
            <w:vMerge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CC17E9" w:rsidRPr="00B95D0E" w:rsidTr="00CC17E9">
        <w:trPr>
          <w:trHeight w:val="276"/>
        </w:trPr>
        <w:tc>
          <w:tcPr>
            <w:tcW w:w="709" w:type="dxa"/>
          </w:tcPr>
          <w:p w:rsidR="00CC17E9" w:rsidRPr="00B95D0E" w:rsidRDefault="00CC17E9" w:rsidP="00CC17E9">
            <w:pPr>
              <w:ind w:left="-142" w:right="-108"/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09"/>
        </w:trPr>
        <w:tc>
          <w:tcPr>
            <w:tcW w:w="709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88"/>
        </w:trPr>
        <w:tc>
          <w:tcPr>
            <w:tcW w:w="709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1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B95D0E">
              <w:rPr>
                <w:rFonts w:cs="Times New Roman"/>
                <w:b w:val="0"/>
                <w:sz w:val="22"/>
                <w:szCs w:val="22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81"/>
        </w:trPr>
        <w:tc>
          <w:tcPr>
            <w:tcW w:w="709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4.</w:t>
            </w:r>
          </w:p>
        </w:tc>
        <w:tc>
          <w:tcPr>
            <w:tcW w:w="3623" w:type="dxa"/>
            <w:tcBorders>
              <w:bottom w:val="single" w:sz="4" w:space="0" w:color="auto"/>
            </w:tcBorders>
            <w:vAlign w:val="center"/>
          </w:tcPr>
          <w:p w:rsidR="00CC17E9" w:rsidRPr="00B95D0E" w:rsidRDefault="00CC17E9" w:rsidP="00CC17E9">
            <w:pPr>
              <w:pStyle w:val="af1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B95D0E">
              <w:rPr>
                <w:rFonts w:cs="Times New Roman"/>
                <w:b w:val="0"/>
                <w:sz w:val="22"/>
                <w:szCs w:val="22"/>
              </w:rPr>
              <w:t>Шпанська Ольга Григорівна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</w:tbl>
    <w:p w:rsidR="00CC17E9" w:rsidRPr="00B95D0E" w:rsidRDefault="00CC17E9" w:rsidP="00CC17E9">
      <w:pPr>
        <w:rPr>
          <w:b/>
          <w:lang w:val="uk-UA"/>
        </w:rPr>
      </w:pPr>
      <w:r w:rsidRPr="00B95D0E">
        <w:rPr>
          <w:i/>
          <w:lang w:val="uk-UA"/>
        </w:rPr>
        <w:t>Голосували:  за – 3, Проти – 0, Утримались – 0, Не голосували – 0, Відсутні – 1</w:t>
      </w:r>
    </w:p>
    <w:p w:rsidR="00CC17E9" w:rsidRPr="00B95D0E" w:rsidRDefault="00CC17E9" w:rsidP="00CC17E9">
      <w:pPr>
        <w:jc w:val="center"/>
        <w:rPr>
          <w:b/>
          <w:lang w:val="uk-UA"/>
        </w:rPr>
      </w:pP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ПОІМЕННЕ ГОЛОСУВАННЯ</w:t>
      </w: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 xml:space="preserve">голів постійних комісій міської ради з </w:t>
      </w:r>
      <w:r w:rsidRPr="00B95D0E">
        <w:rPr>
          <w:b/>
          <w:iCs/>
          <w:lang w:val="uk-UA"/>
        </w:rPr>
        <w:t xml:space="preserve">питань соціально-економічного розвитку громади та комунальної власності, </w:t>
      </w:r>
      <w:r w:rsidRPr="00B95D0E">
        <w:rPr>
          <w:b/>
          <w:lang w:val="uk-UA"/>
        </w:rPr>
        <w:t xml:space="preserve">з </w:t>
      </w:r>
      <w:r w:rsidRPr="00B95D0E">
        <w:rPr>
          <w:b/>
          <w:iCs/>
          <w:lang w:val="uk-UA"/>
        </w:rPr>
        <w:t xml:space="preserve">питань </w:t>
      </w:r>
      <w:r w:rsidRPr="00B95D0E">
        <w:rPr>
          <w:b/>
          <w:lang w:val="uk-UA"/>
        </w:rPr>
        <w:t>містобудування, архітектури, землекористування, використання природних ресурсів та охорони навколишнього середовища</w:t>
      </w:r>
      <w:r w:rsidRPr="00B95D0E">
        <w:rPr>
          <w:b/>
          <w:iCs/>
          <w:lang w:val="uk-UA"/>
        </w:rPr>
        <w:t>, з гуманітарних питань та соціальної політики</w:t>
      </w:r>
    </w:p>
    <w:p w:rsidR="00CC17E9" w:rsidRPr="00B95D0E" w:rsidRDefault="00CC17E9" w:rsidP="00CC17E9">
      <w:pPr>
        <w:rPr>
          <w:b/>
          <w:lang w:val="uk-UA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CC17E9" w:rsidRPr="00B95D0E" w:rsidTr="00CC17E9">
        <w:trPr>
          <w:trHeight w:val="349"/>
        </w:trPr>
        <w:tc>
          <w:tcPr>
            <w:tcW w:w="709" w:type="dxa"/>
            <w:vMerge w:val="restart"/>
          </w:tcPr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№</w:t>
            </w:r>
          </w:p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Прізвище, ім’я, по-батькові</w:t>
            </w:r>
          </w:p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CC17E9" w:rsidRPr="00B95D0E" w:rsidRDefault="00CC17E9" w:rsidP="00CC17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CC17E9" w:rsidRPr="00B95D0E" w:rsidTr="00CC17E9">
        <w:trPr>
          <w:trHeight w:val="217"/>
        </w:trPr>
        <w:tc>
          <w:tcPr>
            <w:tcW w:w="709" w:type="dxa"/>
            <w:vMerge/>
          </w:tcPr>
          <w:p w:rsidR="00CC17E9" w:rsidRPr="00B95D0E" w:rsidRDefault="00CC17E9" w:rsidP="00CC17E9">
            <w:pPr>
              <w:rPr>
                <w:lang w:val="uk-UA"/>
              </w:rPr>
            </w:pPr>
          </w:p>
        </w:tc>
        <w:tc>
          <w:tcPr>
            <w:tcW w:w="3623" w:type="dxa"/>
            <w:vMerge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CC17E9" w:rsidRPr="00B95D0E" w:rsidTr="00CC17E9">
        <w:trPr>
          <w:trHeight w:val="276"/>
        </w:trPr>
        <w:tc>
          <w:tcPr>
            <w:tcW w:w="709" w:type="dxa"/>
          </w:tcPr>
          <w:p w:rsidR="00CC17E9" w:rsidRPr="00B95D0E" w:rsidRDefault="00CC17E9" w:rsidP="00CC17E9">
            <w:pPr>
              <w:ind w:left="-142" w:right="-108"/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Сайченко Інна Віталіївна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09"/>
        </w:trPr>
        <w:tc>
          <w:tcPr>
            <w:tcW w:w="709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Котко Іван Васильович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88"/>
        </w:trPr>
        <w:tc>
          <w:tcPr>
            <w:tcW w:w="709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1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B95D0E">
              <w:rPr>
                <w:rFonts w:cs="Times New Roman"/>
                <w:b w:val="0"/>
                <w:sz w:val="22"/>
                <w:szCs w:val="22"/>
              </w:rPr>
              <w:t>Куцовера Людмила Володимирі</w:t>
            </w:r>
            <w:r w:rsidR="00D64E1E" w:rsidRPr="00B95D0E">
              <w:rPr>
                <w:rFonts w:cs="Times New Roman"/>
                <w:b w:val="0"/>
                <w:sz w:val="22"/>
                <w:szCs w:val="22"/>
              </w:rPr>
              <w:t>в</w:t>
            </w:r>
            <w:r w:rsidRPr="00B95D0E">
              <w:rPr>
                <w:rFonts w:cs="Times New Roman"/>
                <w:b w:val="0"/>
                <w:sz w:val="22"/>
                <w:szCs w:val="22"/>
              </w:rPr>
              <w:t>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</w:tbl>
    <w:p w:rsidR="00CC17E9" w:rsidRPr="00B95D0E" w:rsidRDefault="00CC17E9" w:rsidP="00CC17E9">
      <w:pPr>
        <w:rPr>
          <w:b/>
          <w:lang w:val="uk-UA"/>
        </w:rPr>
      </w:pPr>
      <w:r w:rsidRPr="00B95D0E">
        <w:rPr>
          <w:i/>
          <w:lang w:val="uk-UA"/>
        </w:rPr>
        <w:t>Голосували:  за – 3, Проти – 0, Утримались – 0, Не голосували – 0, Відсутні – 0</w:t>
      </w:r>
    </w:p>
    <w:p w:rsidR="00CC17E9" w:rsidRPr="00B95D0E" w:rsidRDefault="00CC17E9" w:rsidP="00CC17E9">
      <w:pPr>
        <w:rPr>
          <w:b/>
          <w:lang w:val="uk-UA"/>
        </w:rPr>
      </w:pPr>
      <w:r w:rsidRPr="00B95D0E">
        <w:rPr>
          <w:b/>
          <w:lang w:val="uk-UA"/>
        </w:rPr>
        <w:t>Рішення прийнято.</w:t>
      </w:r>
    </w:p>
    <w:p w:rsidR="00CC17E9" w:rsidRPr="00B95D0E" w:rsidRDefault="00CC17E9" w:rsidP="009E1D14">
      <w:pPr>
        <w:jc w:val="both"/>
        <w:rPr>
          <w:lang w:val="uk-UA"/>
        </w:rPr>
      </w:pPr>
    </w:p>
    <w:p w:rsidR="00CC17E9" w:rsidRPr="00B95D0E" w:rsidRDefault="00CC17E9" w:rsidP="00CC17E9">
      <w:pPr>
        <w:jc w:val="both"/>
        <w:rPr>
          <w:lang w:val="uk-UA"/>
        </w:rPr>
      </w:pPr>
      <w:r w:rsidRPr="00B95D0E">
        <w:rPr>
          <w:b/>
          <w:u w:val="single"/>
          <w:lang w:val="uk-UA"/>
        </w:rPr>
        <w:t xml:space="preserve">По </w:t>
      </w:r>
      <w:r w:rsidR="008744A1" w:rsidRPr="00B95D0E">
        <w:rPr>
          <w:b/>
          <w:u w:val="single"/>
          <w:lang w:val="uk-UA"/>
        </w:rPr>
        <w:t>четверт</w:t>
      </w:r>
      <w:r w:rsidRPr="00B95D0E">
        <w:rPr>
          <w:b/>
          <w:u w:val="single"/>
          <w:lang w:val="uk-UA"/>
        </w:rPr>
        <w:t>ому зверненню</w:t>
      </w:r>
      <w:r w:rsidR="00852F2D" w:rsidRPr="00B95D0E">
        <w:rPr>
          <w:lang w:val="uk-UA"/>
        </w:rPr>
        <w:t>: Військової частини А 7014</w:t>
      </w:r>
      <w:r w:rsidRPr="00B95D0E">
        <w:rPr>
          <w:lang w:val="uk-UA"/>
        </w:rPr>
        <w:t xml:space="preserve"> «Про надання фінансової допомоги на придбання </w:t>
      </w:r>
      <w:r w:rsidR="003A45F0" w:rsidRPr="00B95D0E">
        <w:rPr>
          <w:lang w:val="uk-UA"/>
        </w:rPr>
        <w:t>комплектуючих до БПЛА та супутникового обладнання</w:t>
      </w:r>
      <w:r w:rsidR="008A4553" w:rsidRPr="00B95D0E">
        <w:rPr>
          <w:lang w:val="uk-UA"/>
        </w:rPr>
        <w:t>»</w:t>
      </w:r>
      <w:r w:rsidR="007A365F">
        <w:rPr>
          <w:lang w:val="uk-UA"/>
        </w:rPr>
        <w:t>:</w:t>
      </w:r>
    </w:p>
    <w:p w:rsidR="00CC17E9" w:rsidRPr="00B95D0E" w:rsidRDefault="00CC17E9" w:rsidP="00CC17E9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B95D0E">
        <w:rPr>
          <w:b/>
          <w:sz w:val="24"/>
          <w:szCs w:val="24"/>
          <w:lang w:val="uk-UA"/>
        </w:rPr>
        <w:t>СЛУХАЛИ</w:t>
      </w:r>
      <w:r w:rsidRPr="00B95D0E">
        <w:rPr>
          <w:lang w:val="uk-UA"/>
        </w:rPr>
        <w:t xml:space="preserve">: </w:t>
      </w:r>
      <w:r w:rsidRPr="00B95D0E">
        <w:rPr>
          <w:sz w:val="24"/>
          <w:szCs w:val="24"/>
          <w:lang w:val="uk-UA"/>
        </w:rPr>
        <w:t xml:space="preserve">Семенченка Сергія Івановича, начальника фінансового управління </w:t>
      </w:r>
      <w:r w:rsidRPr="00B95D0E">
        <w:rPr>
          <w:szCs w:val="24"/>
          <w:lang w:val="uk-UA"/>
        </w:rPr>
        <w:t xml:space="preserve"> </w:t>
      </w:r>
      <w:r w:rsidRPr="00B95D0E">
        <w:rPr>
          <w:sz w:val="24"/>
          <w:szCs w:val="24"/>
          <w:lang w:val="uk-UA"/>
        </w:rPr>
        <w:t>Ічнянської міської ради.</w:t>
      </w:r>
    </w:p>
    <w:p w:rsidR="00CC17E9" w:rsidRPr="00B95D0E" w:rsidRDefault="00CC17E9" w:rsidP="00CC17E9">
      <w:pPr>
        <w:pStyle w:val="a3"/>
        <w:tabs>
          <w:tab w:val="left" w:pos="0"/>
        </w:tabs>
        <w:ind w:left="0"/>
        <w:jc w:val="both"/>
        <w:rPr>
          <w:b/>
          <w:i/>
          <w:sz w:val="24"/>
          <w:szCs w:val="24"/>
          <w:lang w:val="uk-UA"/>
        </w:rPr>
      </w:pPr>
      <w:r w:rsidRPr="00B95D0E">
        <w:rPr>
          <w:b/>
          <w:sz w:val="24"/>
          <w:szCs w:val="24"/>
          <w:lang w:val="uk-UA"/>
        </w:rPr>
        <w:t xml:space="preserve">ВИСТУПИЛИ: </w:t>
      </w:r>
    </w:p>
    <w:p w:rsidR="00CC17E9" w:rsidRPr="00B95D0E" w:rsidRDefault="00CC17E9" w:rsidP="00CC17E9">
      <w:pPr>
        <w:jc w:val="both"/>
        <w:rPr>
          <w:lang w:val="uk-UA"/>
        </w:rPr>
      </w:pPr>
      <w:r w:rsidRPr="00B95D0E">
        <w:rPr>
          <w:b/>
          <w:lang w:val="uk-UA"/>
        </w:rPr>
        <w:t>ВИРІШИЛИ:</w:t>
      </w:r>
      <w:r w:rsidRPr="00B95D0E">
        <w:rPr>
          <w:lang w:val="uk-UA"/>
        </w:rPr>
        <w:t xml:space="preserve"> Рекомендувати виконавчому комітету Ічнянської міської ради виділити 500 ти</w:t>
      </w:r>
      <w:r w:rsidR="00D41693" w:rsidRPr="00B95D0E">
        <w:rPr>
          <w:lang w:val="uk-UA"/>
        </w:rPr>
        <w:t>с. грн військовій частині А 7014</w:t>
      </w:r>
      <w:r w:rsidRPr="00B95D0E">
        <w:rPr>
          <w:lang w:val="uk-UA"/>
        </w:rPr>
        <w:t xml:space="preserve">  на придбання </w:t>
      </w:r>
      <w:r w:rsidR="00D41693" w:rsidRPr="00B95D0E">
        <w:rPr>
          <w:lang w:val="uk-UA"/>
        </w:rPr>
        <w:t>комплектуючих до БПЛА та супутникового обладнання</w:t>
      </w:r>
      <w:r w:rsidRPr="00B95D0E">
        <w:rPr>
          <w:lang w:val="uk-UA"/>
        </w:rPr>
        <w:t>.</w:t>
      </w:r>
    </w:p>
    <w:p w:rsidR="00CC17E9" w:rsidRPr="00B95D0E" w:rsidRDefault="00CC17E9" w:rsidP="00CC17E9">
      <w:pPr>
        <w:jc w:val="both"/>
        <w:rPr>
          <w:b/>
          <w:lang w:val="uk-UA"/>
        </w:rPr>
      </w:pP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ПОІМЕННЕ ГОЛОСУВАННЯ</w:t>
      </w: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членів постійної комісії Ічнянської міської ради  з питань</w:t>
      </w:r>
      <w:r w:rsidRPr="00B95D0E">
        <w:rPr>
          <w:lang w:val="uk-UA"/>
        </w:rPr>
        <w:t xml:space="preserve"> </w:t>
      </w:r>
      <w:r w:rsidRPr="00B95D0E">
        <w:rPr>
          <w:b/>
          <w:lang w:val="uk-UA"/>
        </w:rPr>
        <w:t>забезпечення законності, правопорядку, депутатської діяльності, етики та протидії корупції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1055"/>
        <w:gridCol w:w="992"/>
        <w:gridCol w:w="851"/>
        <w:gridCol w:w="1105"/>
        <w:gridCol w:w="1275"/>
      </w:tblGrid>
      <w:tr w:rsidR="00CC17E9" w:rsidRPr="00B95D0E" w:rsidTr="00CC17E9">
        <w:trPr>
          <w:trHeight w:val="349"/>
        </w:trPr>
        <w:tc>
          <w:tcPr>
            <w:tcW w:w="568" w:type="dxa"/>
            <w:vMerge w:val="restart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№</w:t>
            </w:r>
          </w:p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3" w:type="dxa"/>
            <w:vMerge w:val="restart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CC17E9" w:rsidRPr="00B95D0E" w:rsidRDefault="00CC17E9" w:rsidP="00CC17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CC17E9" w:rsidRPr="00B95D0E" w:rsidTr="00CC17E9">
        <w:trPr>
          <w:trHeight w:val="217"/>
        </w:trPr>
        <w:tc>
          <w:tcPr>
            <w:tcW w:w="568" w:type="dxa"/>
            <w:vMerge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3" w:type="dxa"/>
            <w:vMerge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CC17E9" w:rsidRPr="00B95D0E" w:rsidTr="00CC17E9">
        <w:trPr>
          <w:trHeight w:val="276"/>
        </w:trPr>
        <w:tc>
          <w:tcPr>
            <w:tcW w:w="568" w:type="dxa"/>
          </w:tcPr>
          <w:p w:rsidR="00CC17E9" w:rsidRPr="00B95D0E" w:rsidRDefault="00CC17E9" w:rsidP="00CC17E9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7E9" w:rsidRPr="00B95D0E" w:rsidTr="00CC17E9">
        <w:trPr>
          <w:trHeight w:val="209"/>
        </w:trPr>
        <w:tc>
          <w:tcPr>
            <w:tcW w:w="568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7E9" w:rsidRPr="00B95D0E" w:rsidTr="00CC17E9">
        <w:trPr>
          <w:trHeight w:val="288"/>
        </w:trPr>
        <w:tc>
          <w:tcPr>
            <w:tcW w:w="568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7E9" w:rsidRPr="00B95D0E" w:rsidTr="00CC17E9">
        <w:trPr>
          <w:trHeight w:val="281"/>
        </w:trPr>
        <w:tc>
          <w:tcPr>
            <w:tcW w:w="568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7E9" w:rsidRPr="00B95D0E" w:rsidTr="00CC17E9">
        <w:trPr>
          <w:trHeight w:val="281"/>
        </w:trPr>
        <w:tc>
          <w:tcPr>
            <w:tcW w:w="568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lastRenderedPageBreak/>
              <w:t>5.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</w:tbl>
    <w:p w:rsidR="00CC17E9" w:rsidRPr="00B95D0E" w:rsidRDefault="00CC17E9" w:rsidP="00CC17E9">
      <w:pPr>
        <w:jc w:val="both"/>
        <w:rPr>
          <w:i/>
          <w:lang w:val="uk-UA"/>
        </w:rPr>
      </w:pPr>
      <w:r w:rsidRPr="00B95D0E">
        <w:rPr>
          <w:i/>
          <w:lang w:val="uk-UA"/>
        </w:rPr>
        <w:t>Голосували:  за – 3, Проти – 0, Утримались – 0, Не голосували – 0, Відсутні – 2.</w:t>
      </w:r>
    </w:p>
    <w:p w:rsidR="00CC17E9" w:rsidRPr="00B95D0E" w:rsidRDefault="00CC17E9" w:rsidP="00CC17E9">
      <w:pPr>
        <w:jc w:val="both"/>
        <w:rPr>
          <w:i/>
          <w:lang w:val="uk-UA"/>
        </w:rPr>
      </w:pP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ПОІМЕННЕ ГОЛОСУВАННЯ</w:t>
      </w: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членів постійної комісії Ічнянської міської ради  з питань бюджету та фінансів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CC17E9" w:rsidRPr="00B95D0E" w:rsidTr="00CC17E9">
        <w:trPr>
          <w:trHeight w:val="349"/>
        </w:trPr>
        <w:tc>
          <w:tcPr>
            <w:tcW w:w="709" w:type="dxa"/>
            <w:vMerge w:val="restart"/>
          </w:tcPr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№</w:t>
            </w:r>
          </w:p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Прізвище, ім’я, по-батькові</w:t>
            </w:r>
          </w:p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CC17E9" w:rsidRPr="00B95D0E" w:rsidRDefault="00CC17E9" w:rsidP="00CC17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CC17E9" w:rsidRPr="00B95D0E" w:rsidTr="00CC17E9">
        <w:trPr>
          <w:trHeight w:val="217"/>
        </w:trPr>
        <w:tc>
          <w:tcPr>
            <w:tcW w:w="709" w:type="dxa"/>
            <w:vMerge/>
          </w:tcPr>
          <w:p w:rsidR="00CC17E9" w:rsidRPr="00B95D0E" w:rsidRDefault="00CC17E9" w:rsidP="00CC17E9">
            <w:pPr>
              <w:rPr>
                <w:lang w:val="uk-UA"/>
              </w:rPr>
            </w:pPr>
          </w:p>
        </w:tc>
        <w:tc>
          <w:tcPr>
            <w:tcW w:w="3623" w:type="dxa"/>
            <w:vMerge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CC17E9" w:rsidRPr="00B95D0E" w:rsidTr="00CC17E9">
        <w:trPr>
          <w:trHeight w:val="276"/>
        </w:trPr>
        <w:tc>
          <w:tcPr>
            <w:tcW w:w="709" w:type="dxa"/>
          </w:tcPr>
          <w:p w:rsidR="00CC17E9" w:rsidRPr="00B95D0E" w:rsidRDefault="00CC17E9" w:rsidP="00CC17E9">
            <w:pPr>
              <w:ind w:left="-142" w:right="-108"/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09"/>
        </w:trPr>
        <w:tc>
          <w:tcPr>
            <w:tcW w:w="709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88"/>
        </w:trPr>
        <w:tc>
          <w:tcPr>
            <w:tcW w:w="709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1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B95D0E">
              <w:rPr>
                <w:rFonts w:cs="Times New Roman"/>
                <w:b w:val="0"/>
                <w:sz w:val="22"/>
                <w:szCs w:val="22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81"/>
        </w:trPr>
        <w:tc>
          <w:tcPr>
            <w:tcW w:w="709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4.</w:t>
            </w:r>
          </w:p>
        </w:tc>
        <w:tc>
          <w:tcPr>
            <w:tcW w:w="3623" w:type="dxa"/>
            <w:tcBorders>
              <w:bottom w:val="single" w:sz="4" w:space="0" w:color="auto"/>
            </w:tcBorders>
            <w:vAlign w:val="center"/>
          </w:tcPr>
          <w:p w:rsidR="00CC17E9" w:rsidRPr="00B95D0E" w:rsidRDefault="00CC17E9" w:rsidP="00CC17E9">
            <w:pPr>
              <w:pStyle w:val="af1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B95D0E">
              <w:rPr>
                <w:rFonts w:cs="Times New Roman"/>
                <w:b w:val="0"/>
                <w:sz w:val="22"/>
                <w:szCs w:val="22"/>
              </w:rPr>
              <w:t>Шпанська Ольга Григорівна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</w:tbl>
    <w:p w:rsidR="00CC17E9" w:rsidRPr="00B95D0E" w:rsidRDefault="00CC17E9" w:rsidP="00CC17E9">
      <w:pPr>
        <w:rPr>
          <w:b/>
          <w:lang w:val="uk-UA"/>
        </w:rPr>
      </w:pPr>
      <w:r w:rsidRPr="00B95D0E">
        <w:rPr>
          <w:i/>
          <w:lang w:val="uk-UA"/>
        </w:rPr>
        <w:t>Голосували:  за – 3, Проти – 0, Утримались – 0, Не голосували – 0, Відсутні – 1</w:t>
      </w:r>
    </w:p>
    <w:p w:rsidR="00CC17E9" w:rsidRPr="00B95D0E" w:rsidRDefault="00CC17E9" w:rsidP="00CC17E9">
      <w:pPr>
        <w:jc w:val="center"/>
        <w:rPr>
          <w:b/>
          <w:lang w:val="uk-UA"/>
        </w:rPr>
      </w:pP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ПОІМЕННЕ ГОЛОСУВАННЯ</w:t>
      </w: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 xml:space="preserve">голів постійних комісій міської ради з </w:t>
      </w:r>
      <w:r w:rsidRPr="00B95D0E">
        <w:rPr>
          <w:b/>
          <w:iCs/>
          <w:lang w:val="uk-UA"/>
        </w:rPr>
        <w:t xml:space="preserve">питань соціально-економічного розвитку громади та комунальної власності, </w:t>
      </w:r>
      <w:r w:rsidRPr="00B95D0E">
        <w:rPr>
          <w:b/>
          <w:lang w:val="uk-UA"/>
        </w:rPr>
        <w:t xml:space="preserve">з </w:t>
      </w:r>
      <w:r w:rsidRPr="00B95D0E">
        <w:rPr>
          <w:b/>
          <w:iCs/>
          <w:lang w:val="uk-UA"/>
        </w:rPr>
        <w:t xml:space="preserve">питань </w:t>
      </w:r>
      <w:r w:rsidRPr="00B95D0E">
        <w:rPr>
          <w:b/>
          <w:lang w:val="uk-UA"/>
        </w:rPr>
        <w:t>містобудування, архітектури, землекористування, використання природних ресурсів та охорони навколишнього середовища</w:t>
      </w:r>
      <w:r w:rsidRPr="00B95D0E">
        <w:rPr>
          <w:b/>
          <w:iCs/>
          <w:lang w:val="uk-UA"/>
        </w:rPr>
        <w:t>, з гуманітарних питань та соціальної політики</w:t>
      </w:r>
    </w:p>
    <w:p w:rsidR="00CC17E9" w:rsidRPr="00B95D0E" w:rsidRDefault="00CC17E9" w:rsidP="00CC17E9">
      <w:pPr>
        <w:rPr>
          <w:b/>
          <w:lang w:val="uk-UA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CC17E9" w:rsidRPr="00B95D0E" w:rsidTr="00CC17E9">
        <w:trPr>
          <w:trHeight w:val="349"/>
        </w:trPr>
        <w:tc>
          <w:tcPr>
            <w:tcW w:w="709" w:type="dxa"/>
            <w:vMerge w:val="restart"/>
          </w:tcPr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№</w:t>
            </w:r>
          </w:p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Прізвище, ім’я, по-батькові</w:t>
            </w:r>
          </w:p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CC17E9" w:rsidRPr="00B95D0E" w:rsidRDefault="00CC17E9" w:rsidP="00CC17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CC17E9" w:rsidRPr="00B95D0E" w:rsidTr="00CC17E9">
        <w:trPr>
          <w:trHeight w:val="217"/>
        </w:trPr>
        <w:tc>
          <w:tcPr>
            <w:tcW w:w="709" w:type="dxa"/>
            <w:vMerge/>
          </w:tcPr>
          <w:p w:rsidR="00CC17E9" w:rsidRPr="00B95D0E" w:rsidRDefault="00CC17E9" w:rsidP="00CC17E9">
            <w:pPr>
              <w:rPr>
                <w:lang w:val="uk-UA"/>
              </w:rPr>
            </w:pPr>
          </w:p>
        </w:tc>
        <w:tc>
          <w:tcPr>
            <w:tcW w:w="3623" w:type="dxa"/>
            <w:vMerge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CC17E9" w:rsidRPr="00B95D0E" w:rsidTr="00CC17E9">
        <w:trPr>
          <w:trHeight w:val="276"/>
        </w:trPr>
        <w:tc>
          <w:tcPr>
            <w:tcW w:w="709" w:type="dxa"/>
          </w:tcPr>
          <w:p w:rsidR="00CC17E9" w:rsidRPr="00B95D0E" w:rsidRDefault="00CC17E9" w:rsidP="00CC17E9">
            <w:pPr>
              <w:ind w:left="-142" w:right="-108"/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Сайченко Інна Віталіївна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09"/>
        </w:trPr>
        <w:tc>
          <w:tcPr>
            <w:tcW w:w="709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Котко Іван Васильович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88"/>
        </w:trPr>
        <w:tc>
          <w:tcPr>
            <w:tcW w:w="709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1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B95D0E">
              <w:rPr>
                <w:rFonts w:cs="Times New Roman"/>
                <w:b w:val="0"/>
                <w:sz w:val="22"/>
                <w:szCs w:val="22"/>
              </w:rPr>
              <w:t>Куцовера Людмила Володимирі</w:t>
            </w:r>
            <w:r w:rsidR="00D64E1E" w:rsidRPr="00B95D0E">
              <w:rPr>
                <w:rFonts w:cs="Times New Roman"/>
                <w:b w:val="0"/>
                <w:sz w:val="22"/>
                <w:szCs w:val="22"/>
              </w:rPr>
              <w:t>в</w:t>
            </w:r>
            <w:r w:rsidRPr="00B95D0E">
              <w:rPr>
                <w:rFonts w:cs="Times New Roman"/>
                <w:b w:val="0"/>
                <w:sz w:val="22"/>
                <w:szCs w:val="22"/>
              </w:rPr>
              <w:t>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</w:tbl>
    <w:p w:rsidR="00CC17E9" w:rsidRPr="00B95D0E" w:rsidRDefault="00CC17E9" w:rsidP="00CC17E9">
      <w:pPr>
        <w:rPr>
          <w:b/>
          <w:lang w:val="uk-UA"/>
        </w:rPr>
      </w:pPr>
      <w:r w:rsidRPr="00B95D0E">
        <w:rPr>
          <w:i/>
          <w:lang w:val="uk-UA"/>
        </w:rPr>
        <w:t>Голосували:  за – 3, Проти – 0, Утримались – 0, Не голосували – 0, Відсутні – 0</w:t>
      </w:r>
    </w:p>
    <w:p w:rsidR="00CC17E9" w:rsidRPr="00B95D0E" w:rsidRDefault="00CC17E9" w:rsidP="00CC17E9">
      <w:pPr>
        <w:rPr>
          <w:b/>
          <w:lang w:val="uk-UA"/>
        </w:rPr>
      </w:pPr>
      <w:r w:rsidRPr="00B95D0E">
        <w:rPr>
          <w:b/>
          <w:lang w:val="uk-UA"/>
        </w:rPr>
        <w:t>Рішення прийнято.</w:t>
      </w:r>
    </w:p>
    <w:p w:rsidR="00CC17E9" w:rsidRPr="00B95D0E" w:rsidRDefault="00CC17E9" w:rsidP="009E1D14">
      <w:pPr>
        <w:jc w:val="both"/>
        <w:rPr>
          <w:lang w:val="uk-UA"/>
        </w:rPr>
      </w:pPr>
    </w:p>
    <w:p w:rsidR="00CC17E9" w:rsidRPr="00D431E4" w:rsidRDefault="00CC17E9" w:rsidP="00CC17E9">
      <w:pPr>
        <w:jc w:val="both"/>
        <w:rPr>
          <w:lang w:val="uk-UA"/>
        </w:rPr>
      </w:pPr>
      <w:r w:rsidRPr="00B95D0E">
        <w:rPr>
          <w:b/>
          <w:u w:val="single"/>
          <w:lang w:val="uk-UA"/>
        </w:rPr>
        <w:t xml:space="preserve">По </w:t>
      </w:r>
      <w:r w:rsidR="008744A1" w:rsidRPr="00B95D0E">
        <w:rPr>
          <w:b/>
          <w:u w:val="single"/>
          <w:lang w:val="uk-UA"/>
        </w:rPr>
        <w:t>п’ят</w:t>
      </w:r>
      <w:r w:rsidRPr="00B95D0E">
        <w:rPr>
          <w:b/>
          <w:u w:val="single"/>
          <w:lang w:val="uk-UA"/>
        </w:rPr>
        <w:t>ому зверненню</w:t>
      </w:r>
      <w:r w:rsidRPr="00B95D0E">
        <w:rPr>
          <w:lang w:val="uk-UA"/>
        </w:rPr>
        <w:t xml:space="preserve">: Військової частини А </w:t>
      </w:r>
      <w:r w:rsidR="00D41693" w:rsidRPr="00B95D0E">
        <w:rPr>
          <w:lang w:val="uk-UA"/>
        </w:rPr>
        <w:t>7028</w:t>
      </w:r>
      <w:r w:rsidRPr="00B95D0E">
        <w:rPr>
          <w:lang w:val="uk-UA"/>
        </w:rPr>
        <w:t xml:space="preserve"> «Про надання фінансової допомоги на </w:t>
      </w:r>
      <w:r w:rsidR="00E349C3" w:rsidRPr="00B95D0E">
        <w:rPr>
          <w:lang w:val="uk-UA"/>
        </w:rPr>
        <w:t xml:space="preserve">закупівлю безпілотних літальних апаратів </w:t>
      </w:r>
      <w:r w:rsidR="00FC28E6" w:rsidRPr="00D431E4">
        <w:rPr>
          <w:lang w:val="uk-UA"/>
        </w:rPr>
        <w:t>Mavik 3</w:t>
      </w:r>
      <w:r w:rsidR="00D431E4" w:rsidRPr="00D431E4">
        <w:rPr>
          <w:lang w:val="uk-UA"/>
        </w:rPr>
        <w:t xml:space="preserve"> </w:t>
      </w:r>
      <w:r w:rsidR="00D431E4" w:rsidRPr="00D431E4">
        <w:rPr>
          <w:lang w:val="en-US"/>
        </w:rPr>
        <w:t>Thermal</w:t>
      </w:r>
      <w:r w:rsidR="00D7224A" w:rsidRPr="00D431E4">
        <w:rPr>
          <w:lang w:val="uk-UA"/>
        </w:rPr>
        <w:t>»</w:t>
      </w:r>
      <w:r w:rsidR="007A365F">
        <w:rPr>
          <w:lang w:val="uk-UA"/>
        </w:rPr>
        <w:t>:</w:t>
      </w:r>
    </w:p>
    <w:p w:rsidR="00CC17E9" w:rsidRPr="00D431E4" w:rsidRDefault="00CC17E9" w:rsidP="00CC17E9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D431E4">
        <w:rPr>
          <w:b/>
          <w:sz w:val="24"/>
          <w:szCs w:val="24"/>
          <w:lang w:val="uk-UA"/>
        </w:rPr>
        <w:t>СЛУХАЛИ</w:t>
      </w:r>
      <w:r w:rsidRPr="00D431E4">
        <w:rPr>
          <w:lang w:val="uk-UA"/>
        </w:rPr>
        <w:t xml:space="preserve">: </w:t>
      </w:r>
      <w:r w:rsidRPr="00D431E4">
        <w:rPr>
          <w:sz w:val="24"/>
          <w:szCs w:val="24"/>
          <w:lang w:val="uk-UA"/>
        </w:rPr>
        <w:t xml:space="preserve">Семенченка Сергія Івановича, начальника фінансового управління </w:t>
      </w:r>
      <w:r w:rsidRPr="00D431E4">
        <w:rPr>
          <w:szCs w:val="24"/>
          <w:lang w:val="uk-UA"/>
        </w:rPr>
        <w:t xml:space="preserve"> </w:t>
      </w:r>
      <w:r w:rsidRPr="00D431E4">
        <w:rPr>
          <w:sz w:val="24"/>
          <w:szCs w:val="24"/>
          <w:lang w:val="uk-UA"/>
        </w:rPr>
        <w:t>Ічнянської міської ради.</w:t>
      </w:r>
    </w:p>
    <w:p w:rsidR="00CC17E9" w:rsidRPr="00D431E4" w:rsidRDefault="00CC17E9" w:rsidP="00CC17E9">
      <w:pPr>
        <w:pStyle w:val="a3"/>
        <w:tabs>
          <w:tab w:val="left" w:pos="0"/>
        </w:tabs>
        <w:ind w:left="0"/>
        <w:jc w:val="both"/>
        <w:rPr>
          <w:b/>
          <w:i/>
          <w:sz w:val="24"/>
          <w:szCs w:val="24"/>
          <w:lang w:val="uk-UA"/>
        </w:rPr>
      </w:pPr>
      <w:r w:rsidRPr="00D431E4">
        <w:rPr>
          <w:b/>
          <w:sz w:val="24"/>
          <w:szCs w:val="24"/>
          <w:lang w:val="uk-UA"/>
        </w:rPr>
        <w:t xml:space="preserve">ВИСТУПИЛИ: </w:t>
      </w:r>
    </w:p>
    <w:p w:rsidR="00CC17E9" w:rsidRPr="00D431E4" w:rsidRDefault="00CC17E9" w:rsidP="00CC17E9">
      <w:pPr>
        <w:jc w:val="both"/>
        <w:rPr>
          <w:lang w:val="en-US"/>
        </w:rPr>
      </w:pPr>
      <w:r w:rsidRPr="00D431E4">
        <w:rPr>
          <w:b/>
          <w:lang w:val="uk-UA"/>
        </w:rPr>
        <w:t>ВИРІШИЛИ:</w:t>
      </w:r>
      <w:r w:rsidRPr="00D431E4">
        <w:rPr>
          <w:lang w:val="uk-UA"/>
        </w:rPr>
        <w:t xml:space="preserve"> Рекомендувати виконавчому комітету Іч</w:t>
      </w:r>
      <w:r w:rsidR="0014119A" w:rsidRPr="00D431E4">
        <w:rPr>
          <w:lang w:val="uk-UA"/>
        </w:rPr>
        <w:t>нянської міської ради виділити 4</w:t>
      </w:r>
      <w:r w:rsidRPr="00D431E4">
        <w:rPr>
          <w:lang w:val="uk-UA"/>
        </w:rPr>
        <w:t xml:space="preserve">00 </w:t>
      </w:r>
      <w:r w:rsidR="0014119A" w:rsidRPr="00D431E4">
        <w:rPr>
          <w:lang w:val="uk-UA"/>
        </w:rPr>
        <w:t>тис. грн військовій частині А 7028</w:t>
      </w:r>
      <w:r w:rsidRPr="00D431E4">
        <w:rPr>
          <w:lang w:val="uk-UA"/>
        </w:rPr>
        <w:t xml:space="preserve">  на </w:t>
      </w:r>
      <w:r w:rsidR="0014119A" w:rsidRPr="00D431E4">
        <w:rPr>
          <w:lang w:val="uk-UA"/>
        </w:rPr>
        <w:t xml:space="preserve">закупівлю безпілотних літальних апаратів </w:t>
      </w:r>
      <w:r w:rsidR="00D431E4" w:rsidRPr="00D431E4">
        <w:rPr>
          <w:lang w:val="uk-UA"/>
        </w:rPr>
        <w:t xml:space="preserve">Mavik 3 </w:t>
      </w:r>
      <w:r w:rsidR="00D431E4" w:rsidRPr="00D431E4">
        <w:rPr>
          <w:lang w:val="en-US"/>
        </w:rPr>
        <w:t>Thermal</w:t>
      </w:r>
      <w:r w:rsidR="00D431E4" w:rsidRPr="00D431E4">
        <w:rPr>
          <w:lang w:val="uk-UA"/>
        </w:rPr>
        <w:t>»</w:t>
      </w:r>
      <w:r w:rsidR="00D431E4" w:rsidRPr="00D431E4">
        <w:rPr>
          <w:lang w:val="en-US"/>
        </w:rPr>
        <w:t>/</w:t>
      </w:r>
    </w:p>
    <w:p w:rsidR="00CC17E9" w:rsidRPr="00B95D0E" w:rsidRDefault="00CC17E9" w:rsidP="00CC17E9">
      <w:pPr>
        <w:jc w:val="both"/>
        <w:rPr>
          <w:b/>
          <w:lang w:val="uk-UA"/>
        </w:rPr>
      </w:pP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ПОІМЕННЕ ГОЛОСУВАННЯ</w:t>
      </w: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членів постійної комісії Ічнянської міської ради  з питань</w:t>
      </w:r>
      <w:r w:rsidRPr="00B95D0E">
        <w:rPr>
          <w:lang w:val="uk-UA"/>
        </w:rPr>
        <w:t xml:space="preserve"> </w:t>
      </w:r>
      <w:r w:rsidRPr="00B95D0E">
        <w:rPr>
          <w:b/>
          <w:lang w:val="uk-UA"/>
        </w:rPr>
        <w:t>забезпечення законності, правопорядку, депутатської діяльності, етики та протидії корупції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1055"/>
        <w:gridCol w:w="992"/>
        <w:gridCol w:w="851"/>
        <w:gridCol w:w="1105"/>
        <w:gridCol w:w="1275"/>
      </w:tblGrid>
      <w:tr w:rsidR="00CC17E9" w:rsidRPr="00B95D0E" w:rsidTr="00CC17E9">
        <w:trPr>
          <w:trHeight w:val="349"/>
        </w:trPr>
        <w:tc>
          <w:tcPr>
            <w:tcW w:w="568" w:type="dxa"/>
            <w:vMerge w:val="restart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№</w:t>
            </w:r>
          </w:p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3" w:type="dxa"/>
            <w:vMerge w:val="restart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CC17E9" w:rsidRPr="00B95D0E" w:rsidRDefault="00CC17E9" w:rsidP="00CC17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CC17E9" w:rsidRPr="00B95D0E" w:rsidTr="00CC17E9">
        <w:trPr>
          <w:trHeight w:val="217"/>
        </w:trPr>
        <w:tc>
          <w:tcPr>
            <w:tcW w:w="568" w:type="dxa"/>
            <w:vMerge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3" w:type="dxa"/>
            <w:vMerge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CC17E9" w:rsidRPr="00B95D0E" w:rsidTr="00CC17E9">
        <w:trPr>
          <w:trHeight w:val="276"/>
        </w:trPr>
        <w:tc>
          <w:tcPr>
            <w:tcW w:w="568" w:type="dxa"/>
          </w:tcPr>
          <w:p w:rsidR="00CC17E9" w:rsidRPr="00B95D0E" w:rsidRDefault="00CC17E9" w:rsidP="00CC17E9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7E9" w:rsidRPr="00B95D0E" w:rsidTr="00CC17E9">
        <w:trPr>
          <w:trHeight w:val="209"/>
        </w:trPr>
        <w:tc>
          <w:tcPr>
            <w:tcW w:w="568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7E9" w:rsidRPr="00B95D0E" w:rsidTr="00CC17E9">
        <w:trPr>
          <w:trHeight w:val="288"/>
        </w:trPr>
        <w:tc>
          <w:tcPr>
            <w:tcW w:w="568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7E9" w:rsidRPr="00B95D0E" w:rsidTr="00CC17E9">
        <w:trPr>
          <w:trHeight w:val="281"/>
        </w:trPr>
        <w:tc>
          <w:tcPr>
            <w:tcW w:w="568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7E9" w:rsidRPr="00B95D0E" w:rsidTr="00CC17E9">
        <w:trPr>
          <w:trHeight w:val="281"/>
        </w:trPr>
        <w:tc>
          <w:tcPr>
            <w:tcW w:w="568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5.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</w:tbl>
    <w:p w:rsidR="00CC17E9" w:rsidRPr="00B95D0E" w:rsidRDefault="00CC17E9" w:rsidP="00CC17E9">
      <w:pPr>
        <w:jc w:val="both"/>
        <w:rPr>
          <w:i/>
          <w:lang w:val="uk-UA"/>
        </w:rPr>
      </w:pPr>
      <w:r w:rsidRPr="00B95D0E">
        <w:rPr>
          <w:i/>
          <w:lang w:val="uk-UA"/>
        </w:rPr>
        <w:t>Голосували:  за – 3, Проти – 0, Утримались – 0, Не голосували – 0, Відсутні – 2.</w:t>
      </w:r>
    </w:p>
    <w:p w:rsidR="00CC17E9" w:rsidRPr="00B95D0E" w:rsidRDefault="00CC17E9" w:rsidP="00CC17E9">
      <w:pPr>
        <w:jc w:val="both"/>
        <w:rPr>
          <w:i/>
          <w:lang w:val="uk-UA"/>
        </w:rPr>
      </w:pP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lastRenderedPageBreak/>
        <w:t>ПОІМЕННЕ ГОЛОСУВАННЯ</w:t>
      </w: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членів постійної комісії Ічнянської міської ради  з питань бюджету та фінансів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CC17E9" w:rsidRPr="00B95D0E" w:rsidTr="00CC17E9">
        <w:trPr>
          <w:trHeight w:val="349"/>
        </w:trPr>
        <w:tc>
          <w:tcPr>
            <w:tcW w:w="709" w:type="dxa"/>
            <w:vMerge w:val="restart"/>
          </w:tcPr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№</w:t>
            </w:r>
          </w:p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Прізвище, ім’я, по-батькові</w:t>
            </w:r>
          </w:p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CC17E9" w:rsidRPr="00B95D0E" w:rsidRDefault="00CC17E9" w:rsidP="00CC17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CC17E9" w:rsidRPr="00B95D0E" w:rsidTr="00CC17E9">
        <w:trPr>
          <w:trHeight w:val="217"/>
        </w:trPr>
        <w:tc>
          <w:tcPr>
            <w:tcW w:w="709" w:type="dxa"/>
            <w:vMerge/>
          </w:tcPr>
          <w:p w:rsidR="00CC17E9" w:rsidRPr="00B95D0E" w:rsidRDefault="00CC17E9" w:rsidP="00CC17E9">
            <w:pPr>
              <w:rPr>
                <w:lang w:val="uk-UA"/>
              </w:rPr>
            </w:pPr>
          </w:p>
        </w:tc>
        <w:tc>
          <w:tcPr>
            <w:tcW w:w="3623" w:type="dxa"/>
            <w:vMerge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CC17E9" w:rsidRPr="00B95D0E" w:rsidTr="00CC17E9">
        <w:trPr>
          <w:trHeight w:val="276"/>
        </w:trPr>
        <w:tc>
          <w:tcPr>
            <w:tcW w:w="709" w:type="dxa"/>
          </w:tcPr>
          <w:p w:rsidR="00CC17E9" w:rsidRPr="00B95D0E" w:rsidRDefault="00CC17E9" w:rsidP="00CC17E9">
            <w:pPr>
              <w:ind w:left="-142" w:right="-108"/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09"/>
        </w:trPr>
        <w:tc>
          <w:tcPr>
            <w:tcW w:w="709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88"/>
        </w:trPr>
        <w:tc>
          <w:tcPr>
            <w:tcW w:w="709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1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B95D0E">
              <w:rPr>
                <w:rFonts w:cs="Times New Roman"/>
                <w:b w:val="0"/>
                <w:sz w:val="22"/>
                <w:szCs w:val="22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81"/>
        </w:trPr>
        <w:tc>
          <w:tcPr>
            <w:tcW w:w="709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4.</w:t>
            </w:r>
          </w:p>
        </w:tc>
        <w:tc>
          <w:tcPr>
            <w:tcW w:w="3623" w:type="dxa"/>
            <w:tcBorders>
              <w:bottom w:val="single" w:sz="4" w:space="0" w:color="auto"/>
            </w:tcBorders>
            <w:vAlign w:val="center"/>
          </w:tcPr>
          <w:p w:rsidR="00CC17E9" w:rsidRPr="00B95D0E" w:rsidRDefault="00CC17E9" w:rsidP="00CC17E9">
            <w:pPr>
              <w:pStyle w:val="af1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B95D0E">
              <w:rPr>
                <w:rFonts w:cs="Times New Roman"/>
                <w:b w:val="0"/>
                <w:sz w:val="22"/>
                <w:szCs w:val="22"/>
              </w:rPr>
              <w:t>Шпанська Ольга Григорівна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</w:tbl>
    <w:p w:rsidR="00CC17E9" w:rsidRPr="00B95D0E" w:rsidRDefault="00CC17E9" w:rsidP="00CC17E9">
      <w:pPr>
        <w:rPr>
          <w:b/>
          <w:lang w:val="uk-UA"/>
        </w:rPr>
      </w:pPr>
      <w:r w:rsidRPr="00B95D0E">
        <w:rPr>
          <w:i/>
          <w:lang w:val="uk-UA"/>
        </w:rPr>
        <w:t>Голосували:  за – 3, Проти – 0, Утримались – 0, Не голосували – 0, Відсутні – 1</w:t>
      </w:r>
    </w:p>
    <w:p w:rsidR="00CC17E9" w:rsidRPr="00B95D0E" w:rsidRDefault="00CC17E9" w:rsidP="00CC17E9">
      <w:pPr>
        <w:jc w:val="center"/>
        <w:rPr>
          <w:b/>
          <w:lang w:val="uk-UA"/>
        </w:rPr>
      </w:pP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ПОІМЕННЕ ГОЛОСУВАННЯ</w:t>
      </w: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 xml:space="preserve">голів постійних комісій міської ради з </w:t>
      </w:r>
      <w:r w:rsidRPr="00B95D0E">
        <w:rPr>
          <w:b/>
          <w:iCs/>
          <w:lang w:val="uk-UA"/>
        </w:rPr>
        <w:t xml:space="preserve">питань соціально-економічного розвитку громади та комунальної власності, </w:t>
      </w:r>
      <w:r w:rsidRPr="00B95D0E">
        <w:rPr>
          <w:b/>
          <w:lang w:val="uk-UA"/>
        </w:rPr>
        <w:t xml:space="preserve">з </w:t>
      </w:r>
      <w:r w:rsidRPr="00B95D0E">
        <w:rPr>
          <w:b/>
          <w:iCs/>
          <w:lang w:val="uk-UA"/>
        </w:rPr>
        <w:t xml:space="preserve">питань </w:t>
      </w:r>
      <w:r w:rsidRPr="00B95D0E">
        <w:rPr>
          <w:b/>
          <w:lang w:val="uk-UA"/>
        </w:rPr>
        <w:t>містобудування, архітектури, землекористування, використання природних ресурсів та охорони навколишнього середовища</w:t>
      </w:r>
      <w:r w:rsidRPr="00B95D0E">
        <w:rPr>
          <w:b/>
          <w:iCs/>
          <w:lang w:val="uk-UA"/>
        </w:rPr>
        <w:t>, з гуманітарних питань та соціальної політики</w:t>
      </w:r>
    </w:p>
    <w:p w:rsidR="00CC17E9" w:rsidRPr="00B95D0E" w:rsidRDefault="00CC17E9" w:rsidP="00CC17E9">
      <w:pPr>
        <w:rPr>
          <w:b/>
          <w:lang w:val="uk-UA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CC17E9" w:rsidRPr="00B95D0E" w:rsidTr="00CC17E9">
        <w:trPr>
          <w:trHeight w:val="349"/>
        </w:trPr>
        <w:tc>
          <w:tcPr>
            <w:tcW w:w="709" w:type="dxa"/>
            <w:vMerge w:val="restart"/>
          </w:tcPr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№</w:t>
            </w:r>
          </w:p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Прізвище, ім’я, по-батькові</w:t>
            </w:r>
          </w:p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CC17E9" w:rsidRPr="00B95D0E" w:rsidRDefault="00CC17E9" w:rsidP="00CC17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CC17E9" w:rsidRPr="00B95D0E" w:rsidTr="00CC17E9">
        <w:trPr>
          <w:trHeight w:val="217"/>
        </w:trPr>
        <w:tc>
          <w:tcPr>
            <w:tcW w:w="709" w:type="dxa"/>
            <w:vMerge/>
          </w:tcPr>
          <w:p w:rsidR="00CC17E9" w:rsidRPr="00B95D0E" w:rsidRDefault="00CC17E9" w:rsidP="00CC17E9">
            <w:pPr>
              <w:rPr>
                <w:lang w:val="uk-UA"/>
              </w:rPr>
            </w:pPr>
          </w:p>
        </w:tc>
        <w:tc>
          <w:tcPr>
            <w:tcW w:w="3623" w:type="dxa"/>
            <w:vMerge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CC17E9" w:rsidRPr="00B95D0E" w:rsidTr="00CC17E9">
        <w:trPr>
          <w:trHeight w:val="276"/>
        </w:trPr>
        <w:tc>
          <w:tcPr>
            <w:tcW w:w="709" w:type="dxa"/>
          </w:tcPr>
          <w:p w:rsidR="00CC17E9" w:rsidRPr="00B95D0E" w:rsidRDefault="00CC17E9" w:rsidP="00CC17E9">
            <w:pPr>
              <w:ind w:left="-142" w:right="-108"/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Сайченко Інна Віталіївна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09"/>
        </w:trPr>
        <w:tc>
          <w:tcPr>
            <w:tcW w:w="709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Котко Іван Васильович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88"/>
        </w:trPr>
        <w:tc>
          <w:tcPr>
            <w:tcW w:w="709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1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B95D0E">
              <w:rPr>
                <w:rFonts w:cs="Times New Roman"/>
                <w:b w:val="0"/>
                <w:sz w:val="22"/>
                <w:szCs w:val="22"/>
              </w:rPr>
              <w:t>Куцовера Людмила Володимирі</w:t>
            </w:r>
            <w:r w:rsidR="00D64E1E" w:rsidRPr="00B95D0E">
              <w:rPr>
                <w:rFonts w:cs="Times New Roman"/>
                <w:b w:val="0"/>
                <w:sz w:val="22"/>
                <w:szCs w:val="22"/>
              </w:rPr>
              <w:t>в</w:t>
            </w:r>
            <w:r w:rsidRPr="00B95D0E">
              <w:rPr>
                <w:rFonts w:cs="Times New Roman"/>
                <w:b w:val="0"/>
                <w:sz w:val="22"/>
                <w:szCs w:val="22"/>
              </w:rPr>
              <w:t>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</w:tbl>
    <w:p w:rsidR="00CC17E9" w:rsidRPr="00B95D0E" w:rsidRDefault="00CC17E9" w:rsidP="00CC17E9">
      <w:pPr>
        <w:rPr>
          <w:b/>
          <w:lang w:val="uk-UA"/>
        </w:rPr>
      </w:pPr>
      <w:r w:rsidRPr="00B95D0E">
        <w:rPr>
          <w:i/>
          <w:lang w:val="uk-UA"/>
        </w:rPr>
        <w:t>Голосували:  за – 3, Проти – 0, Утримались – 0, Не голосували – 0, Відсутні – 0</w:t>
      </w:r>
    </w:p>
    <w:p w:rsidR="00CC17E9" w:rsidRPr="00B95D0E" w:rsidRDefault="00CC17E9" w:rsidP="00CC17E9">
      <w:pPr>
        <w:rPr>
          <w:b/>
          <w:lang w:val="uk-UA"/>
        </w:rPr>
      </w:pPr>
      <w:r w:rsidRPr="00B95D0E">
        <w:rPr>
          <w:b/>
          <w:lang w:val="uk-UA"/>
        </w:rPr>
        <w:t>Рішення прийнято.</w:t>
      </w:r>
    </w:p>
    <w:p w:rsidR="00CC17E9" w:rsidRPr="00B95D0E" w:rsidRDefault="00CC17E9" w:rsidP="009E1D14">
      <w:pPr>
        <w:jc w:val="both"/>
        <w:rPr>
          <w:lang w:val="uk-UA"/>
        </w:rPr>
      </w:pPr>
    </w:p>
    <w:p w:rsidR="00CC17E9" w:rsidRPr="00B95D0E" w:rsidRDefault="00CC17E9" w:rsidP="00CC17E9">
      <w:pPr>
        <w:jc w:val="both"/>
        <w:rPr>
          <w:lang w:val="uk-UA"/>
        </w:rPr>
      </w:pPr>
      <w:r w:rsidRPr="00B95D0E">
        <w:rPr>
          <w:b/>
          <w:u w:val="single"/>
          <w:lang w:val="uk-UA"/>
        </w:rPr>
        <w:t xml:space="preserve">По </w:t>
      </w:r>
      <w:r w:rsidR="008744A1" w:rsidRPr="00B95D0E">
        <w:rPr>
          <w:b/>
          <w:u w:val="single"/>
          <w:lang w:val="uk-UA"/>
        </w:rPr>
        <w:t>шост</w:t>
      </w:r>
      <w:r w:rsidRPr="00B95D0E">
        <w:rPr>
          <w:b/>
          <w:u w:val="single"/>
          <w:lang w:val="uk-UA"/>
        </w:rPr>
        <w:t>ому зверненню</w:t>
      </w:r>
      <w:r w:rsidR="002D43B2" w:rsidRPr="00B95D0E">
        <w:rPr>
          <w:lang w:val="uk-UA"/>
        </w:rPr>
        <w:t>: Військової частини А 3913</w:t>
      </w:r>
      <w:r w:rsidRPr="00B95D0E">
        <w:rPr>
          <w:lang w:val="uk-UA"/>
        </w:rPr>
        <w:t xml:space="preserve"> «Про надання фінансової допомоги </w:t>
      </w:r>
      <w:r w:rsidR="00AE49C5" w:rsidRPr="00B95D0E">
        <w:rPr>
          <w:lang w:val="uk-UA"/>
        </w:rPr>
        <w:t>для проведення закупівель послуг з поточного ремонту</w:t>
      </w:r>
      <w:r w:rsidR="00383B74" w:rsidRPr="00B95D0E">
        <w:rPr>
          <w:lang w:val="uk-UA"/>
        </w:rPr>
        <w:t>, закупівель будівельних матеріалів, обладнання, інвентарю, інструментів</w:t>
      </w:r>
      <w:r w:rsidR="00D7224A" w:rsidRPr="00B95D0E">
        <w:rPr>
          <w:lang w:val="uk-UA"/>
        </w:rPr>
        <w:t>»</w:t>
      </w:r>
      <w:r w:rsidR="00A7354B">
        <w:rPr>
          <w:lang w:val="uk-UA"/>
        </w:rPr>
        <w:t>:</w:t>
      </w:r>
    </w:p>
    <w:p w:rsidR="00CC17E9" w:rsidRPr="00B95D0E" w:rsidRDefault="00CC17E9" w:rsidP="00CC17E9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B95D0E">
        <w:rPr>
          <w:b/>
          <w:sz w:val="24"/>
          <w:szCs w:val="24"/>
          <w:lang w:val="uk-UA"/>
        </w:rPr>
        <w:t>СЛУХАЛИ</w:t>
      </w:r>
      <w:r w:rsidRPr="00B95D0E">
        <w:rPr>
          <w:lang w:val="uk-UA"/>
        </w:rPr>
        <w:t xml:space="preserve">: </w:t>
      </w:r>
      <w:r w:rsidRPr="00B95D0E">
        <w:rPr>
          <w:sz w:val="24"/>
          <w:szCs w:val="24"/>
          <w:lang w:val="uk-UA"/>
        </w:rPr>
        <w:t xml:space="preserve">Семенченка Сергія Івановича, начальника фінансового управління </w:t>
      </w:r>
      <w:r w:rsidRPr="00B95D0E">
        <w:rPr>
          <w:szCs w:val="24"/>
          <w:lang w:val="uk-UA"/>
        </w:rPr>
        <w:t xml:space="preserve"> </w:t>
      </w:r>
      <w:r w:rsidRPr="00B95D0E">
        <w:rPr>
          <w:sz w:val="24"/>
          <w:szCs w:val="24"/>
          <w:lang w:val="uk-UA"/>
        </w:rPr>
        <w:t>Ічнянської міської ради.</w:t>
      </w:r>
    </w:p>
    <w:p w:rsidR="00CC17E9" w:rsidRPr="00B95D0E" w:rsidRDefault="00CC17E9" w:rsidP="00CC17E9">
      <w:pPr>
        <w:pStyle w:val="a3"/>
        <w:tabs>
          <w:tab w:val="left" w:pos="0"/>
        </w:tabs>
        <w:ind w:left="0"/>
        <w:jc w:val="both"/>
        <w:rPr>
          <w:b/>
          <w:i/>
          <w:sz w:val="24"/>
          <w:szCs w:val="24"/>
          <w:lang w:val="uk-UA"/>
        </w:rPr>
      </w:pPr>
      <w:r w:rsidRPr="00B95D0E">
        <w:rPr>
          <w:b/>
          <w:sz w:val="24"/>
          <w:szCs w:val="24"/>
          <w:lang w:val="uk-UA"/>
        </w:rPr>
        <w:t xml:space="preserve">ВИСТУПИЛИ: </w:t>
      </w:r>
    </w:p>
    <w:p w:rsidR="00CC17E9" w:rsidRPr="00B95D0E" w:rsidRDefault="00CC17E9" w:rsidP="00CC17E9">
      <w:pPr>
        <w:jc w:val="both"/>
        <w:rPr>
          <w:lang w:val="uk-UA"/>
        </w:rPr>
      </w:pPr>
      <w:r w:rsidRPr="00B95D0E">
        <w:rPr>
          <w:b/>
          <w:lang w:val="uk-UA"/>
        </w:rPr>
        <w:t>ВИРІШИЛИ:</w:t>
      </w:r>
      <w:r w:rsidRPr="00B95D0E">
        <w:rPr>
          <w:lang w:val="uk-UA"/>
        </w:rPr>
        <w:t xml:space="preserve"> Рекомендувати виконавчому комітету Ічнянської міської ради виділити 500 ти</w:t>
      </w:r>
      <w:r w:rsidR="00383B74" w:rsidRPr="00B95D0E">
        <w:rPr>
          <w:lang w:val="uk-UA"/>
        </w:rPr>
        <w:t>с. грн військовій частині А 3913</w:t>
      </w:r>
      <w:r w:rsidRPr="00B95D0E">
        <w:rPr>
          <w:lang w:val="uk-UA"/>
        </w:rPr>
        <w:t xml:space="preserve">  </w:t>
      </w:r>
      <w:r w:rsidR="00C2502F" w:rsidRPr="00B95D0E">
        <w:rPr>
          <w:lang w:val="uk-UA"/>
        </w:rPr>
        <w:t>для проведення закупівель послуг з поточного ремонту, закупівель будівельних матеріалів, обладнання, інвентарю, інструментів</w:t>
      </w:r>
      <w:r w:rsidRPr="00B95D0E">
        <w:rPr>
          <w:lang w:val="uk-UA"/>
        </w:rPr>
        <w:t>.</w:t>
      </w:r>
    </w:p>
    <w:p w:rsidR="00CC17E9" w:rsidRPr="00B95D0E" w:rsidRDefault="00CC17E9" w:rsidP="00CC17E9">
      <w:pPr>
        <w:jc w:val="both"/>
        <w:rPr>
          <w:b/>
          <w:lang w:val="uk-UA"/>
        </w:rPr>
      </w:pP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ПОІМЕННЕ ГОЛОСУВАННЯ</w:t>
      </w: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членів постійної комісії Ічнянської міської ради  з питань</w:t>
      </w:r>
      <w:r w:rsidRPr="00B95D0E">
        <w:rPr>
          <w:lang w:val="uk-UA"/>
        </w:rPr>
        <w:t xml:space="preserve"> </w:t>
      </w:r>
      <w:r w:rsidRPr="00B95D0E">
        <w:rPr>
          <w:b/>
          <w:lang w:val="uk-UA"/>
        </w:rPr>
        <w:t>забезпечення законності, правопорядку, депутатської діяльності, етики та протидії корупції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1055"/>
        <w:gridCol w:w="992"/>
        <w:gridCol w:w="851"/>
        <w:gridCol w:w="1105"/>
        <w:gridCol w:w="1275"/>
      </w:tblGrid>
      <w:tr w:rsidR="00CC17E9" w:rsidRPr="00B95D0E" w:rsidTr="00CC17E9">
        <w:trPr>
          <w:trHeight w:val="349"/>
        </w:trPr>
        <w:tc>
          <w:tcPr>
            <w:tcW w:w="568" w:type="dxa"/>
            <w:vMerge w:val="restart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№</w:t>
            </w:r>
          </w:p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3" w:type="dxa"/>
            <w:vMerge w:val="restart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CC17E9" w:rsidRPr="00B95D0E" w:rsidRDefault="00CC17E9" w:rsidP="00CC17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CC17E9" w:rsidRPr="00B95D0E" w:rsidTr="00CC17E9">
        <w:trPr>
          <w:trHeight w:val="217"/>
        </w:trPr>
        <w:tc>
          <w:tcPr>
            <w:tcW w:w="568" w:type="dxa"/>
            <w:vMerge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3" w:type="dxa"/>
            <w:vMerge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CC17E9" w:rsidRPr="00B95D0E" w:rsidTr="00CC17E9">
        <w:trPr>
          <w:trHeight w:val="276"/>
        </w:trPr>
        <w:tc>
          <w:tcPr>
            <w:tcW w:w="568" w:type="dxa"/>
          </w:tcPr>
          <w:p w:rsidR="00CC17E9" w:rsidRPr="00B95D0E" w:rsidRDefault="00CC17E9" w:rsidP="00CC17E9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7E9" w:rsidRPr="00B95D0E" w:rsidTr="00CC17E9">
        <w:trPr>
          <w:trHeight w:val="209"/>
        </w:trPr>
        <w:tc>
          <w:tcPr>
            <w:tcW w:w="568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7E9" w:rsidRPr="00B95D0E" w:rsidTr="00CC17E9">
        <w:trPr>
          <w:trHeight w:val="288"/>
        </w:trPr>
        <w:tc>
          <w:tcPr>
            <w:tcW w:w="568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7E9" w:rsidRPr="00B95D0E" w:rsidTr="00CC17E9">
        <w:trPr>
          <w:trHeight w:val="281"/>
        </w:trPr>
        <w:tc>
          <w:tcPr>
            <w:tcW w:w="568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7E9" w:rsidRPr="00B95D0E" w:rsidTr="00CC17E9">
        <w:trPr>
          <w:trHeight w:val="281"/>
        </w:trPr>
        <w:tc>
          <w:tcPr>
            <w:tcW w:w="568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5.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</w:tbl>
    <w:p w:rsidR="00CC17E9" w:rsidRPr="00B95D0E" w:rsidRDefault="00CC17E9" w:rsidP="00CC17E9">
      <w:pPr>
        <w:jc w:val="both"/>
        <w:rPr>
          <w:i/>
          <w:lang w:val="uk-UA"/>
        </w:rPr>
      </w:pPr>
      <w:r w:rsidRPr="00B95D0E">
        <w:rPr>
          <w:i/>
          <w:lang w:val="uk-UA"/>
        </w:rPr>
        <w:t>Голосували:  за – 3, Проти – 0, Утримались – 0, Не голосували – 0, Відсутні – 2.</w:t>
      </w:r>
    </w:p>
    <w:p w:rsidR="00CC17E9" w:rsidRPr="00B95D0E" w:rsidRDefault="00CC17E9" w:rsidP="00CC17E9">
      <w:pPr>
        <w:jc w:val="both"/>
        <w:rPr>
          <w:i/>
          <w:lang w:val="uk-UA"/>
        </w:rPr>
      </w:pP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ПОІМЕННЕ ГОЛОСУВАННЯ</w:t>
      </w: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членів постійної комісії Ічнянської міської ради  з питань бюджету та фінансів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CC17E9" w:rsidRPr="00B95D0E" w:rsidTr="00CC17E9">
        <w:trPr>
          <w:trHeight w:val="349"/>
        </w:trPr>
        <w:tc>
          <w:tcPr>
            <w:tcW w:w="709" w:type="dxa"/>
            <w:vMerge w:val="restart"/>
          </w:tcPr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lastRenderedPageBreak/>
              <w:t>№</w:t>
            </w:r>
          </w:p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Прізвище, ім’я, по-батькові</w:t>
            </w:r>
          </w:p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CC17E9" w:rsidRPr="00B95D0E" w:rsidRDefault="00CC17E9" w:rsidP="00CC17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CC17E9" w:rsidRPr="00B95D0E" w:rsidTr="00CC17E9">
        <w:trPr>
          <w:trHeight w:val="217"/>
        </w:trPr>
        <w:tc>
          <w:tcPr>
            <w:tcW w:w="709" w:type="dxa"/>
            <w:vMerge/>
          </w:tcPr>
          <w:p w:rsidR="00CC17E9" w:rsidRPr="00B95D0E" w:rsidRDefault="00CC17E9" w:rsidP="00CC17E9">
            <w:pPr>
              <w:rPr>
                <w:lang w:val="uk-UA"/>
              </w:rPr>
            </w:pPr>
          </w:p>
        </w:tc>
        <w:tc>
          <w:tcPr>
            <w:tcW w:w="3623" w:type="dxa"/>
            <w:vMerge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CC17E9" w:rsidRPr="00B95D0E" w:rsidTr="00CC17E9">
        <w:trPr>
          <w:trHeight w:val="276"/>
        </w:trPr>
        <w:tc>
          <w:tcPr>
            <w:tcW w:w="709" w:type="dxa"/>
          </w:tcPr>
          <w:p w:rsidR="00CC17E9" w:rsidRPr="00B95D0E" w:rsidRDefault="00CC17E9" w:rsidP="00CC17E9">
            <w:pPr>
              <w:ind w:left="-142" w:right="-108"/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09"/>
        </w:trPr>
        <w:tc>
          <w:tcPr>
            <w:tcW w:w="709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88"/>
        </w:trPr>
        <w:tc>
          <w:tcPr>
            <w:tcW w:w="709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1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B95D0E">
              <w:rPr>
                <w:rFonts w:cs="Times New Roman"/>
                <w:b w:val="0"/>
                <w:sz w:val="22"/>
                <w:szCs w:val="22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81"/>
        </w:trPr>
        <w:tc>
          <w:tcPr>
            <w:tcW w:w="709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4.</w:t>
            </w:r>
          </w:p>
        </w:tc>
        <w:tc>
          <w:tcPr>
            <w:tcW w:w="3623" w:type="dxa"/>
            <w:tcBorders>
              <w:bottom w:val="single" w:sz="4" w:space="0" w:color="auto"/>
            </w:tcBorders>
            <w:vAlign w:val="center"/>
          </w:tcPr>
          <w:p w:rsidR="00CC17E9" w:rsidRPr="00B95D0E" w:rsidRDefault="00CC17E9" w:rsidP="00CC17E9">
            <w:pPr>
              <w:pStyle w:val="af1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B95D0E">
              <w:rPr>
                <w:rFonts w:cs="Times New Roman"/>
                <w:b w:val="0"/>
                <w:sz w:val="22"/>
                <w:szCs w:val="22"/>
              </w:rPr>
              <w:t>Шпанська Ольга Григорівна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</w:tbl>
    <w:p w:rsidR="00CC17E9" w:rsidRPr="00B95D0E" w:rsidRDefault="00CC17E9" w:rsidP="00CC17E9">
      <w:pPr>
        <w:rPr>
          <w:b/>
          <w:lang w:val="uk-UA"/>
        </w:rPr>
      </w:pPr>
      <w:r w:rsidRPr="00B95D0E">
        <w:rPr>
          <w:i/>
          <w:lang w:val="uk-UA"/>
        </w:rPr>
        <w:t>Голосували:  за – 3, Проти – 0, Утримались – 0, Не голосували – 0, Відсутні – 1</w:t>
      </w:r>
    </w:p>
    <w:p w:rsidR="00CC17E9" w:rsidRPr="00B95D0E" w:rsidRDefault="00CC17E9" w:rsidP="00CC17E9">
      <w:pPr>
        <w:jc w:val="center"/>
        <w:rPr>
          <w:b/>
          <w:lang w:val="uk-UA"/>
        </w:rPr>
      </w:pP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ПОІМЕННЕ ГОЛОСУВАННЯ</w:t>
      </w: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 xml:space="preserve">голів постійних комісій міської ради з </w:t>
      </w:r>
      <w:r w:rsidRPr="00B95D0E">
        <w:rPr>
          <w:b/>
          <w:iCs/>
          <w:lang w:val="uk-UA"/>
        </w:rPr>
        <w:t xml:space="preserve">питань соціально-економічного розвитку громади та комунальної власності, </w:t>
      </w:r>
      <w:r w:rsidRPr="00B95D0E">
        <w:rPr>
          <w:b/>
          <w:lang w:val="uk-UA"/>
        </w:rPr>
        <w:t xml:space="preserve">з </w:t>
      </w:r>
      <w:r w:rsidRPr="00B95D0E">
        <w:rPr>
          <w:b/>
          <w:iCs/>
          <w:lang w:val="uk-UA"/>
        </w:rPr>
        <w:t xml:space="preserve">питань </w:t>
      </w:r>
      <w:r w:rsidRPr="00B95D0E">
        <w:rPr>
          <w:b/>
          <w:lang w:val="uk-UA"/>
        </w:rPr>
        <w:t>містобудування, архітектури, землекористування, використання природних ресурсів та охорони навколишнього середовища</w:t>
      </w:r>
      <w:r w:rsidRPr="00B95D0E">
        <w:rPr>
          <w:b/>
          <w:iCs/>
          <w:lang w:val="uk-UA"/>
        </w:rPr>
        <w:t>, з гуманітарних питань та соціальної політики</w:t>
      </w:r>
    </w:p>
    <w:p w:rsidR="00CC17E9" w:rsidRPr="00B95D0E" w:rsidRDefault="00CC17E9" w:rsidP="00CC17E9">
      <w:pPr>
        <w:rPr>
          <w:b/>
          <w:lang w:val="uk-UA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CC17E9" w:rsidRPr="00B95D0E" w:rsidTr="00CC17E9">
        <w:trPr>
          <w:trHeight w:val="349"/>
        </w:trPr>
        <w:tc>
          <w:tcPr>
            <w:tcW w:w="709" w:type="dxa"/>
            <w:vMerge w:val="restart"/>
          </w:tcPr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№</w:t>
            </w:r>
          </w:p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Прізвище, ім’я, по-батькові</w:t>
            </w:r>
          </w:p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CC17E9" w:rsidRPr="00B95D0E" w:rsidRDefault="00CC17E9" w:rsidP="00CC17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CC17E9" w:rsidRPr="00B95D0E" w:rsidTr="00CC17E9">
        <w:trPr>
          <w:trHeight w:val="217"/>
        </w:trPr>
        <w:tc>
          <w:tcPr>
            <w:tcW w:w="709" w:type="dxa"/>
            <w:vMerge/>
          </w:tcPr>
          <w:p w:rsidR="00CC17E9" w:rsidRPr="00B95D0E" w:rsidRDefault="00CC17E9" w:rsidP="00CC17E9">
            <w:pPr>
              <w:rPr>
                <w:lang w:val="uk-UA"/>
              </w:rPr>
            </w:pPr>
          </w:p>
        </w:tc>
        <w:tc>
          <w:tcPr>
            <w:tcW w:w="3623" w:type="dxa"/>
            <w:vMerge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CC17E9" w:rsidRPr="00B95D0E" w:rsidTr="00CC17E9">
        <w:trPr>
          <w:trHeight w:val="276"/>
        </w:trPr>
        <w:tc>
          <w:tcPr>
            <w:tcW w:w="709" w:type="dxa"/>
          </w:tcPr>
          <w:p w:rsidR="00CC17E9" w:rsidRPr="00B95D0E" w:rsidRDefault="00CC17E9" w:rsidP="00CC17E9">
            <w:pPr>
              <w:ind w:left="-142" w:right="-108"/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Сайченко Інна Віталіївна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09"/>
        </w:trPr>
        <w:tc>
          <w:tcPr>
            <w:tcW w:w="709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Котко Іван Васильович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88"/>
        </w:trPr>
        <w:tc>
          <w:tcPr>
            <w:tcW w:w="709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1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B95D0E">
              <w:rPr>
                <w:rFonts w:cs="Times New Roman"/>
                <w:b w:val="0"/>
                <w:sz w:val="22"/>
                <w:szCs w:val="22"/>
              </w:rPr>
              <w:t>Куцовера Людмила Володимирі</w:t>
            </w:r>
            <w:r w:rsidR="00D64E1E" w:rsidRPr="00B95D0E">
              <w:rPr>
                <w:rFonts w:cs="Times New Roman"/>
                <w:b w:val="0"/>
                <w:sz w:val="22"/>
                <w:szCs w:val="22"/>
              </w:rPr>
              <w:t>в</w:t>
            </w:r>
            <w:r w:rsidRPr="00B95D0E">
              <w:rPr>
                <w:rFonts w:cs="Times New Roman"/>
                <w:b w:val="0"/>
                <w:sz w:val="22"/>
                <w:szCs w:val="22"/>
              </w:rPr>
              <w:t>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</w:tbl>
    <w:p w:rsidR="00CC17E9" w:rsidRPr="00B95D0E" w:rsidRDefault="00CC17E9" w:rsidP="00CC17E9">
      <w:pPr>
        <w:rPr>
          <w:b/>
          <w:lang w:val="uk-UA"/>
        </w:rPr>
      </w:pPr>
      <w:r w:rsidRPr="00B95D0E">
        <w:rPr>
          <w:i/>
          <w:lang w:val="uk-UA"/>
        </w:rPr>
        <w:t>Голосували:  за – 3, Проти – 0, Утримались – 0, Не голосували – 0, Відсутні – 0</w:t>
      </w:r>
    </w:p>
    <w:p w:rsidR="00CC17E9" w:rsidRPr="00B95D0E" w:rsidRDefault="00CC17E9" w:rsidP="00CC17E9">
      <w:pPr>
        <w:rPr>
          <w:b/>
          <w:lang w:val="uk-UA"/>
        </w:rPr>
      </w:pPr>
      <w:r w:rsidRPr="00B95D0E">
        <w:rPr>
          <w:b/>
          <w:lang w:val="uk-UA"/>
        </w:rPr>
        <w:t>Рішення прийнято.</w:t>
      </w:r>
    </w:p>
    <w:p w:rsidR="00CC17E9" w:rsidRPr="00B95D0E" w:rsidRDefault="00CC17E9" w:rsidP="009E1D14">
      <w:pPr>
        <w:jc w:val="both"/>
        <w:rPr>
          <w:lang w:val="uk-UA"/>
        </w:rPr>
      </w:pPr>
    </w:p>
    <w:p w:rsidR="00CC17E9" w:rsidRPr="00B95D0E" w:rsidRDefault="00CC17E9" w:rsidP="00CC17E9">
      <w:pPr>
        <w:jc w:val="both"/>
        <w:rPr>
          <w:lang w:val="uk-UA"/>
        </w:rPr>
      </w:pPr>
      <w:r w:rsidRPr="00B95D0E">
        <w:rPr>
          <w:b/>
          <w:u w:val="single"/>
          <w:lang w:val="uk-UA"/>
        </w:rPr>
        <w:t xml:space="preserve">По </w:t>
      </w:r>
      <w:r w:rsidR="008744A1" w:rsidRPr="00B95D0E">
        <w:rPr>
          <w:b/>
          <w:u w:val="single"/>
          <w:lang w:val="uk-UA"/>
        </w:rPr>
        <w:t>сьом</w:t>
      </w:r>
      <w:r w:rsidRPr="00B95D0E">
        <w:rPr>
          <w:b/>
          <w:u w:val="single"/>
          <w:lang w:val="uk-UA"/>
        </w:rPr>
        <w:t>ому зверненню</w:t>
      </w:r>
      <w:r w:rsidRPr="00B95D0E">
        <w:rPr>
          <w:lang w:val="uk-UA"/>
        </w:rPr>
        <w:t>:</w:t>
      </w:r>
      <w:r w:rsidR="00C2502F" w:rsidRPr="00B95D0E">
        <w:rPr>
          <w:lang w:val="uk-UA"/>
        </w:rPr>
        <w:t xml:space="preserve"> Військової частини А 7047</w:t>
      </w:r>
      <w:r w:rsidRPr="00B95D0E">
        <w:rPr>
          <w:lang w:val="uk-UA"/>
        </w:rPr>
        <w:t xml:space="preserve"> «Про надання фінансової допомоги на придбання засобів </w:t>
      </w:r>
      <w:r w:rsidR="008019B9" w:rsidRPr="00B95D0E">
        <w:rPr>
          <w:lang w:val="uk-UA"/>
        </w:rPr>
        <w:t>радіоелектронної боротьби»</w:t>
      </w:r>
      <w:r w:rsidR="00A7354B">
        <w:rPr>
          <w:lang w:val="uk-UA"/>
        </w:rPr>
        <w:t>:</w:t>
      </w:r>
    </w:p>
    <w:p w:rsidR="00CC17E9" w:rsidRPr="00B95D0E" w:rsidRDefault="00CC17E9" w:rsidP="00CC17E9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B95D0E">
        <w:rPr>
          <w:b/>
          <w:sz w:val="24"/>
          <w:szCs w:val="24"/>
          <w:lang w:val="uk-UA"/>
        </w:rPr>
        <w:t>СЛУХАЛИ</w:t>
      </w:r>
      <w:r w:rsidRPr="00B95D0E">
        <w:rPr>
          <w:lang w:val="uk-UA"/>
        </w:rPr>
        <w:t xml:space="preserve">: </w:t>
      </w:r>
      <w:r w:rsidRPr="00B95D0E">
        <w:rPr>
          <w:sz w:val="24"/>
          <w:szCs w:val="24"/>
          <w:lang w:val="uk-UA"/>
        </w:rPr>
        <w:t xml:space="preserve">Семенченка Сергія Івановича, начальника фінансового управління </w:t>
      </w:r>
      <w:r w:rsidRPr="00B95D0E">
        <w:rPr>
          <w:szCs w:val="24"/>
          <w:lang w:val="uk-UA"/>
        </w:rPr>
        <w:t xml:space="preserve"> </w:t>
      </w:r>
      <w:r w:rsidRPr="00B95D0E">
        <w:rPr>
          <w:sz w:val="24"/>
          <w:szCs w:val="24"/>
          <w:lang w:val="uk-UA"/>
        </w:rPr>
        <w:t>Ічнянської міської ради.</w:t>
      </w:r>
    </w:p>
    <w:p w:rsidR="00CC17E9" w:rsidRPr="00B95D0E" w:rsidRDefault="00CC17E9" w:rsidP="00CC17E9">
      <w:pPr>
        <w:pStyle w:val="a3"/>
        <w:tabs>
          <w:tab w:val="left" w:pos="0"/>
        </w:tabs>
        <w:ind w:left="0"/>
        <w:jc w:val="both"/>
        <w:rPr>
          <w:b/>
          <w:i/>
          <w:sz w:val="24"/>
          <w:szCs w:val="24"/>
          <w:lang w:val="uk-UA"/>
        </w:rPr>
      </w:pPr>
      <w:r w:rsidRPr="00B95D0E">
        <w:rPr>
          <w:b/>
          <w:sz w:val="24"/>
          <w:szCs w:val="24"/>
          <w:lang w:val="uk-UA"/>
        </w:rPr>
        <w:t xml:space="preserve">ВИСТУПИЛИ: </w:t>
      </w:r>
    </w:p>
    <w:p w:rsidR="00CC17E9" w:rsidRPr="00B95D0E" w:rsidRDefault="00CC17E9" w:rsidP="00CC17E9">
      <w:pPr>
        <w:jc w:val="both"/>
        <w:rPr>
          <w:lang w:val="uk-UA"/>
        </w:rPr>
      </w:pPr>
      <w:r w:rsidRPr="00B95D0E">
        <w:rPr>
          <w:b/>
          <w:lang w:val="uk-UA"/>
        </w:rPr>
        <w:t>ВИРІШИЛИ:</w:t>
      </w:r>
      <w:r w:rsidRPr="00B95D0E">
        <w:rPr>
          <w:lang w:val="uk-UA"/>
        </w:rPr>
        <w:t xml:space="preserve"> Рекомендувати виконавчому комітету Ічнянської міської ради виділити 500 тис. грн військовій частині А </w:t>
      </w:r>
      <w:r w:rsidR="00A927AE">
        <w:rPr>
          <w:lang w:val="uk-UA"/>
        </w:rPr>
        <w:t>7047</w:t>
      </w:r>
      <w:bookmarkStart w:id="0" w:name="_GoBack"/>
      <w:bookmarkEnd w:id="0"/>
      <w:r w:rsidRPr="00B95D0E">
        <w:rPr>
          <w:lang w:val="uk-UA"/>
        </w:rPr>
        <w:t xml:space="preserve"> на придбання засобів </w:t>
      </w:r>
      <w:r w:rsidR="008019B9" w:rsidRPr="00B95D0E">
        <w:rPr>
          <w:lang w:val="uk-UA"/>
        </w:rPr>
        <w:t>ра</w:t>
      </w:r>
      <w:r w:rsidR="00D7224A" w:rsidRPr="00B95D0E">
        <w:rPr>
          <w:lang w:val="uk-UA"/>
        </w:rPr>
        <w:t>діоелектронної бо</w:t>
      </w:r>
      <w:r w:rsidR="008019B9" w:rsidRPr="00B95D0E">
        <w:rPr>
          <w:lang w:val="uk-UA"/>
        </w:rPr>
        <w:t>ротьби</w:t>
      </w:r>
      <w:r w:rsidRPr="00B95D0E">
        <w:rPr>
          <w:lang w:val="uk-UA"/>
        </w:rPr>
        <w:t>.</w:t>
      </w:r>
    </w:p>
    <w:p w:rsidR="00CC17E9" w:rsidRPr="00B95D0E" w:rsidRDefault="00CC17E9" w:rsidP="00CC17E9">
      <w:pPr>
        <w:jc w:val="both"/>
        <w:rPr>
          <w:b/>
          <w:lang w:val="uk-UA"/>
        </w:rPr>
      </w:pP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ПОІМЕННЕ ГОЛОСУВАННЯ</w:t>
      </w: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членів постійної комісії Ічнянської міської ради  з питань</w:t>
      </w:r>
      <w:r w:rsidRPr="00B95D0E">
        <w:rPr>
          <w:lang w:val="uk-UA"/>
        </w:rPr>
        <w:t xml:space="preserve"> </w:t>
      </w:r>
      <w:r w:rsidRPr="00B95D0E">
        <w:rPr>
          <w:b/>
          <w:lang w:val="uk-UA"/>
        </w:rPr>
        <w:t>забезпечення законності, правопорядку, депутатської діяльності, етики та протидії корупції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1055"/>
        <w:gridCol w:w="992"/>
        <w:gridCol w:w="851"/>
        <w:gridCol w:w="1105"/>
        <w:gridCol w:w="1275"/>
      </w:tblGrid>
      <w:tr w:rsidR="00CC17E9" w:rsidRPr="00B95D0E" w:rsidTr="00CC17E9">
        <w:trPr>
          <w:trHeight w:val="349"/>
        </w:trPr>
        <w:tc>
          <w:tcPr>
            <w:tcW w:w="568" w:type="dxa"/>
            <w:vMerge w:val="restart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№</w:t>
            </w:r>
          </w:p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3" w:type="dxa"/>
            <w:vMerge w:val="restart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CC17E9" w:rsidRPr="00B95D0E" w:rsidRDefault="00CC17E9" w:rsidP="00CC17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CC17E9" w:rsidRPr="00B95D0E" w:rsidTr="00CC17E9">
        <w:trPr>
          <w:trHeight w:val="217"/>
        </w:trPr>
        <w:tc>
          <w:tcPr>
            <w:tcW w:w="568" w:type="dxa"/>
            <w:vMerge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3" w:type="dxa"/>
            <w:vMerge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CC17E9" w:rsidRPr="00B95D0E" w:rsidTr="00CC17E9">
        <w:trPr>
          <w:trHeight w:val="276"/>
        </w:trPr>
        <w:tc>
          <w:tcPr>
            <w:tcW w:w="568" w:type="dxa"/>
          </w:tcPr>
          <w:p w:rsidR="00CC17E9" w:rsidRPr="00B95D0E" w:rsidRDefault="00CC17E9" w:rsidP="00CC17E9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7E9" w:rsidRPr="00B95D0E" w:rsidTr="00CC17E9">
        <w:trPr>
          <w:trHeight w:val="209"/>
        </w:trPr>
        <w:tc>
          <w:tcPr>
            <w:tcW w:w="568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7E9" w:rsidRPr="00B95D0E" w:rsidTr="00CC17E9">
        <w:trPr>
          <w:trHeight w:val="288"/>
        </w:trPr>
        <w:tc>
          <w:tcPr>
            <w:tcW w:w="568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7E9" w:rsidRPr="00B95D0E" w:rsidTr="00CC17E9">
        <w:trPr>
          <w:trHeight w:val="281"/>
        </w:trPr>
        <w:tc>
          <w:tcPr>
            <w:tcW w:w="568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7E9" w:rsidRPr="00B95D0E" w:rsidTr="00CC17E9">
        <w:trPr>
          <w:trHeight w:val="281"/>
        </w:trPr>
        <w:tc>
          <w:tcPr>
            <w:tcW w:w="568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5.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</w:tbl>
    <w:p w:rsidR="00CC17E9" w:rsidRPr="00B95D0E" w:rsidRDefault="00CC17E9" w:rsidP="00CC17E9">
      <w:pPr>
        <w:jc w:val="both"/>
        <w:rPr>
          <w:i/>
          <w:lang w:val="uk-UA"/>
        </w:rPr>
      </w:pPr>
      <w:r w:rsidRPr="00B95D0E">
        <w:rPr>
          <w:i/>
          <w:lang w:val="uk-UA"/>
        </w:rPr>
        <w:t>Голосували:  за – 3, Проти – 0, Утримались – 0, Не голосували – 0, Відсутні – 2.</w:t>
      </w:r>
    </w:p>
    <w:p w:rsidR="00CC17E9" w:rsidRPr="00B95D0E" w:rsidRDefault="00CC17E9" w:rsidP="00CC17E9">
      <w:pPr>
        <w:jc w:val="both"/>
        <w:rPr>
          <w:i/>
          <w:lang w:val="uk-UA"/>
        </w:rPr>
      </w:pP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ПОІМЕННЕ ГОЛОСУВАННЯ</w:t>
      </w: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членів постійної комісії Ічнянської міської ради  з питань бюджету та фінансів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CC17E9" w:rsidRPr="00B95D0E" w:rsidTr="00CC17E9">
        <w:trPr>
          <w:trHeight w:val="349"/>
        </w:trPr>
        <w:tc>
          <w:tcPr>
            <w:tcW w:w="709" w:type="dxa"/>
            <w:vMerge w:val="restart"/>
          </w:tcPr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№</w:t>
            </w:r>
          </w:p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Прізвище, ім’я, по-батькові</w:t>
            </w:r>
          </w:p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CC17E9" w:rsidRPr="00B95D0E" w:rsidRDefault="00CC17E9" w:rsidP="00CC17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CC17E9" w:rsidRPr="00B95D0E" w:rsidTr="00CC17E9">
        <w:trPr>
          <w:trHeight w:val="217"/>
        </w:trPr>
        <w:tc>
          <w:tcPr>
            <w:tcW w:w="709" w:type="dxa"/>
            <w:vMerge/>
          </w:tcPr>
          <w:p w:rsidR="00CC17E9" w:rsidRPr="00B95D0E" w:rsidRDefault="00CC17E9" w:rsidP="00CC17E9">
            <w:pPr>
              <w:rPr>
                <w:lang w:val="uk-UA"/>
              </w:rPr>
            </w:pPr>
          </w:p>
        </w:tc>
        <w:tc>
          <w:tcPr>
            <w:tcW w:w="3623" w:type="dxa"/>
            <w:vMerge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CC17E9" w:rsidRPr="00B95D0E" w:rsidTr="00CC17E9">
        <w:trPr>
          <w:trHeight w:val="276"/>
        </w:trPr>
        <w:tc>
          <w:tcPr>
            <w:tcW w:w="709" w:type="dxa"/>
          </w:tcPr>
          <w:p w:rsidR="00CC17E9" w:rsidRPr="00B95D0E" w:rsidRDefault="00CC17E9" w:rsidP="00CC17E9">
            <w:pPr>
              <w:ind w:left="-142" w:right="-108"/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09"/>
        </w:trPr>
        <w:tc>
          <w:tcPr>
            <w:tcW w:w="709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lastRenderedPageBreak/>
              <w:t>2.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88"/>
        </w:trPr>
        <w:tc>
          <w:tcPr>
            <w:tcW w:w="709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1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B95D0E">
              <w:rPr>
                <w:rFonts w:cs="Times New Roman"/>
                <w:b w:val="0"/>
                <w:sz w:val="22"/>
                <w:szCs w:val="22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81"/>
        </w:trPr>
        <w:tc>
          <w:tcPr>
            <w:tcW w:w="709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4.</w:t>
            </w:r>
          </w:p>
        </w:tc>
        <w:tc>
          <w:tcPr>
            <w:tcW w:w="3623" w:type="dxa"/>
            <w:tcBorders>
              <w:bottom w:val="single" w:sz="4" w:space="0" w:color="auto"/>
            </w:tcBorders>
            <w:vAlign w:val="center"/>
          </w:tcPr>
          <w:p w:rsidR="00CC17E9" w:rsidRPr="00B95D0E" w:rsidRDefault="00CC17E9" w:rsidP="00CC17E9">
            <w:pPr>
              <w:pStyle w:val="af1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B95D0E">
              <w:rPr>
                <w:rFonts w:cs="Times New Roman"/>
                <w:b w:val="0"/>
                <w:sz w:val="22"/>
                <w:szCs w:val="22"/>
              </w:rPr>
              <w:t>Шпанська Ольга Григорівна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</w:tbl>
    <w:p w:rsidR="00CC17E9" w:rsidRPr="00B95D0E" w:rsidRDefault="00CC17E9" w:rsidP="00CC17E9">
      <w:pPr>
        <w:rPr>
          <w:b/>
          <w:lang w:val="uk-UA"/>
        </w:rPr>
      </w:pPr>
      <w:r w:rsidRPr="00B95D0E">
        <w:rPr>
          <w:i/>
          <w:lang w:val="uk-UA"/>
        </w:rPr>
        <w:t>Голосували:  за – 3, Проти – 0, Утримались – 0, Не голосували – 0, Відсутні – 1</w:t>
      </w:r>
    </w:p>
    <w:p w:rsidR="00CC17E9" w:rsidRPr="00B95D0E" w:rsidRDefault="00CC17E9" w:rsidP="00CC17E9">
      <w:pPr>
        <w:jc w:val="center"/>
        <w:rPr>
          <w:b/>
          <w:lang w:val="uk-UA"/>
        </w:rPr>
      </w:pP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ПОІМЕННЕ ГОЛОСУВАННЯ</w:t>
      </w: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 xml:space="preserve">голів постійних комісій міської ради з </w:t>
      </w:r>
      <w:r w:rsidRPr="00B95D0E">
        <w:rPr>
          <w:b/>
          <w:iCs/>
          <w:lang w:val="uk-UA"/>
        </w:rPr>
        <w:t xml:space="preserve">питань соціально-економічного розвитку громади та комунальної власності, </w:t>
      </w:r>
      <w:r w:rsidRPr="00B95D0E">
        <w:rPr>
          <w:b/>
          <w:lang w:val="uk-UA"/>
        </w:rPr>
        <w:t xml:space="preserve">з </w:t>
      </w:r>
      <w:r w:rsidRPr="00B95D0E">
        <w:rPr>
          <w:b/>
          <w:iCs/>
          <w:lang w:val="uk-UA"/>
        </w:rPr>
        <w:t xml:space="preserve">питань </w:t>
      </w:r>
      <w:r w:rsidRPr="00B95D0E">
        <w:rPr>
          <w:b/>
          <w:lang w:val="uk-UA"/>
        </w:rPr>
        <w:t>містобудування, архітектури, землекористування, використання природних ресурсів та охорони навколишнього середовища</w:t>
      </w:r>
      <w:r w:rsidRPr="00B95D0E">
        <w:rPr>
          <w:b/>
          <w:iCs/>
          <w:lang w:val="uk-UA"/>
        </w:rPr>
        <w:t>, з гуманітарних питань та соціальної політики</w:t>
      </w:r>
    </w:p>
    <w:p w:rsidR="00CC17E9" w:rsidRPr="00B95D0E" w:rsidRDefault="00CC17E9" w:rsidP="00CC17E9">
      <w:pPr>
        <w:rPr>
          <w:b/>
          <w:lang w:val="uk-UA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CC17E9" w:rsidRPr="00B95D0E" w:rsidTr="00CC17E9">
        <w:trPr>
          <w:trHeight w:val="349"/>
        </w:trPr>
        <w:tc>
          <w:tcPr>
            <w:tcW w:w="709" w:type="dxa"/>
            <w:vMerge w:val="restart"/>
          </w:tcPr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№</w:t>
            </w:r>
          </w:p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Прізвище, ім’я, по-батькові</w:t>
            </w:r>
          </w:p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CC17E9" w:rsidRPr="00B95D0E" w:rsidRDefault="00CC17E9" w:rsidP="00CC17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CC17E9" w:rsidRPr="00B95D0E" w:rsidTr="00CC17E9">
        <w:trPr>
          <w:trHeight w:val="217"/>
        </w:trPr>
        <w:tc>
          <w:tcPr>
            <w:tcW w:w="709" w:type="dxa"/>
            <w:vMerge/>
          </w:tcPr>
          <w:p w:rsidR="00CC17E9" w:rsidRPr="00B95D0E" w:rsidRDefault="00CC17E9" w:rsidP="00CC17E9">
            <w:pPr>
              <w:rPr>
                <w:lang w:val="uk-UA"/>
              </w:rPr>
            </w:pPr>
          </w:p>
        </w:tc>
        <w:tc>
          <w:tcPr>
            <w:tcW w:w="3623" w:type="dxa"/>
            <w:vMerge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CC17E9" w:rsidRPr="00B95D0E" w:rsidTr="00CC17E9">
        <w:trPr>
          <w:trHeight w:val="276"/>
        </w:trPr>
        <w:tc>
          <w:tcPr>
            <w:tcW w:w="709" w:type="dxa"/>
          </w:tcPr>
          <w:p w:rsidR="00CC17E9" w:rsidRPr="00B95D0E" w:rsidRDefault="00CC17E9" w:rsidP="00CC17E9">
            <w:pPr>
              <w:ind w:left="-142" w:right="-108"/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Сайченко Інна Віталіївна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09"/>
        </w:trPr>
        <w:tc>
          <w:tcPr>
            <w:tcW w:w="709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Котко Іван Васильович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88"/>
        </w:trPr>
        <w:tc>
          <w:tcPr>
            <w:tcW w:w="709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1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B95D0E">
              <w:rPr>
                <w:rFonts w:cs="Times New Roman"/>
                <w:b w:val="0"/>
                <w:sz w:val="22"/>
                <w:szCs w:val="22"/>
              </w:rPr>
              <w:t>Куцовера Людмила Володимирі</w:t>
            </w:r>
            <w:r w:rsidR="00D64E1E" w:rsidRPr="00B95D0E">
              <w:rPr>
                <w:rFonts w:cs="Times New Roman"/>
                <w:b w:val="0"/>
                <w:sz w:val="22"/>
                <w:szCs w:val="22"/>
              </w:rPr>
              <w:t>в</w:t>
            </w:r>
            <w:r w:rsidRPr="00B95D0E">
              <w:rPr>
                <w:rFonts w:cs="Times New Roman"/>
                <w:b w:val="0"/>
                <w:sz w:val="22"/>
                <w:szCs w:val="22"/>
              </w:rPr>
              <w:t>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</w:tbl>
    <w:p w:rsidR="00CC17E9" w:rsidRPr="00B95D0E" w:rsidRDefault="00CC17E9" w:rsidP="00CC17E9">
      <w:pPr>
        <w:rPr>
          <w:b/>
          <w:lang w:val="uk-UA"/>
        </w:rPr>
      </w:pPr>
      <w:r w:rsidRPr="00B95D0E">
        <w:rPr>
          <w:i/>
          <w:lang w:val="uk-UA"/>
        </w:rPr>
        <w:t>Голосували:  за – 3, Проти – 0, Утримались – 0, Не голосували – 0, Відсутні – 0</w:t>
      </w:r>
    </w:p>
    <w:p w:rsidR="00CC17E9" w:rsidRPr="00B95D0E" w:rsidRDefault="00CC17E9" w:rsidP="00CC17E9">
      <w:pPr>
        <w:rPr>
          <w:b/>
          <w:lang w:val="uk-UA"/>
        </w:rPr>
      </w:pPr>
      <w:r w:rsidRPr="00B95D0E">
        <w:rPr>
          <w:b/>
          <w:lang w:val="uk-UA"/>
        </w:rPr>
        <w:t>Рішення прийнято.</w:t>
      </w:r>
    </w:p>
    <w:p w:rsidR="00CC17E9" w:rsidRPr="00B95D0E" w:rsidRDefault="00CC17E9" w:rsidP="009E1D14">
      <w:pPr>
        <w:jc w:val="both"/>
        <w:rPr>
          <w:lang w:val="uk-UA"/>
        </w:rPr>
      </w:pPr>
    </w:p>
    <w:p w:rsidR="00CC17E9" w:rsidRPr="00B95D0E" w:rsidRDefault="00CC17E9" w:rsidP="00CC17E9">
      <w:pPr>
        <w:jc w:val="both"/>
        <w:rPr>
          <w:lang w:val="uk-UA"/>
        </w:rPr>
      </w:pPr>
      <w:r w:rsidRPr="00B95D0E">
        <w:rPr>
          <w:b/>
          <w:u w:val="single"/>
          <w:lang w:val="uk-UA"/>
        </w:rPr>
        <w:t xml:space="preserve">По </w:t>
      </w:r>
      <w:r w:rsidR="00FF40B1" w:rsidRPr="00B95D0E">
        <w:rPr>
          <w:b/>
          <w:u w:val="single"/>
          <w:lang w:val="uk-UA"/>
        </w:rPr>
        <w:t>восьм</w:t>
      </w:r>
      <w:r w:rsidRPr="00B95D0E">
        <w:rPr>
          <w:b/>
          <w:u w:val="single"/>
          <w:lang w:val="uk-UA"/>
        </w:rPr>
        <w:t>ому зверненню</w:t>
      </w:r>
      <w:r w:rsidR="001F2BD8" w:rsidRPr="00B95D0E">
        <w:rPr>
          <w:lang w:val="uk-UA"/>
        </w:rPr>
        <w:t>: Військової частини А 1008</w:t>
      </w:r>
      <w:r w:rsidRPr="00B95D0E">
        <w:rPr>
          <w:lang w:val="uk-UA"/>
        </w:rPr>
        <w:t xml:space="preserve"> «Про надання фінансової допомоги </w:t>
      </w:r>
      <w:r w:rsidR="001F2BD8" w:rsidRPr="00B95D0E">
        <w:rPr>
          <w:lang w:val="uk-UA"/>
        </w:rPr>
        <w:t>д</w:t>
      </w:r>
      <w:r w:rsidR="006862B9" w:rsidRPr="00B95D0E">
        <w:rPr>
          <w:lang w:val="uk-UA"/>
        </w:rPr>
        <w:t>ля закупівлі засобів РЕБ та БПЛА»</w:t>
      </w:r>
      <w:r w:rsidR="00A7354B">
        <w:rPr>
          <w:lang w:val="uk-UA"/>
        </w:rPr>
        <w:t>:</w:t>
      </w:r>
    </w:p>
    <w:p w:rsidR="00CC17E9" w:rsidRPr="00B95D0E" w:rsidRDefault="00CC17E9" w:rsidP="00CC17E9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B95D0E">
        <w:rPr>
          <w:b/>
          <w:sz w:val="24"/>
          <w:szCs w:val="24"/>
          <w:lang w:val="uk-UA"/>
        </w:rPr>
        <w:t>СЛУХАЛИ</w:t>
      </w:r>
      <w:r w:rsidRPr="00B95D0E">
        <w:rPr>
          <w:lang w:val="uk-UA"/>
        </w:rPr>
        <w:t xml:space="preserve">: </w:t>
      </w:r>
      <w:r w:rsidRPr="00B95D0E">
        <w:rPr>
          <w:sz w:val="24"/>
          <w:szCs w:val="24"/>
          <w:lang w:val="uk-UA"/>
        </w:rPr>
        <w:t xml:space="preserve">Семенченка Сергія Івановича, начальника фінансового управління </w:t>
      </w:r>
      <w:r w:rsidRPr="00B95D0E">
        <w:rPr>
          <w:szCs w:val="24"/>
          <w:lang w:val="uk-UA"/>
        </w:rPr>
        <w:t xml:space="preserve"> </w:t>
      </w:r>
      <w:r w:rsidRPr="00B95D0E">
        <w:rPr>
          <w:sz w:val="24"/>
          <w:szCs w:val="24"/>
          <w:lang w:val="uk-UA"/>
        </w:rPr>
        <w:t>Ічнянської міської ради.</w:t>
      </w:r>
    </w:p>
    <w:p w:rsidR="00CC17E9" w:rsidRPr="00B95D0E" w:rsidRDefault="00CC17E9" w:rsidP="00CC17E9">
      <w:pPr>
        <w:pStyle w:val="a3"/>
        <w:tabs>
          <w:tab w:val="left" w:pos="0"/>
        </w:tabs>
        <w:ind w:left="0"/>
        <w:jc w:val="both"/>
        <w:rPr>
          <w:b/>
          <w:i/>
          <w:sz w:val="24"/>
          <w:szCs w:val="24"/>
          <w:lang w:val="uk-UA"/>
        </w:rPr>
      </w:pPr>
      <w:r w:rsidRPr="00B95D0E">
        <w:rPr>
          <w:b/>
          <w:sz w:val="24"/>
          <w:szCs w:val="24"/>
          <w:lang w:val="uk-UA"/>
        </w:rPr>
        <w:t xml:space="preserve">ВИСТУПИЛИ: </w:t>
      </w:r>
    </w:p>
    <w:p w:rsidR="00CC17E9" w:rsidRPr="00B95D0E" w:rsidRDefault="00CC17E9" w:rsidP="00CC17E9">
      <w:pPr>
        <w:jc w:val="both"/>
        <w:rPr>
          <w:lang w:val="uk-UA"/>
        </w:rPr>
      </w:pPr>
      <w:r w:rsidRPr="00B95D0E">
        <w:rPr>
          <w:b/>
          <w:lang w:val="uk-UA"/>
        </w:rPr>
        <w:t>ВИРІШИЛИ:</w:t>
      </w:r>
      <w:r w:rsidRPr="00B95D0E">
        <w:rPr>
          <w:lang w:val="uk-UA"/>
        </w:rPr>
        <w:t xml:space="preserve"> Рекомендувати виконавчому комітету Ічнянської міської ради виділити 500 тис. грн військовій частині А </w:t>
      </w:r>
      <w:r w:rsidR="006862B9" w:rsidRPr="00B95D0E">
        <w:rPr>
          <w:lang w:val="uk-UA"/>
        </w:rPr>
        <w:t>1008</w:t>
      </w:r>
      <w:r w:rsidRPr="00B95D0E">
        <w:rPr>
          <w:lang w:val="uk-UA"/>
        </w:rPr>
        <w:t xml:space="preserve">  </w:t>
      </w:r>
      <w:r w:rsidR="00CD5EC1" w:rsidRPr="00B95D0E">
        <w:rPr>
          <w:lang w:val="uk-UA"/>
        </w:rPr>
        <w:t>для закупівлі засобів РЕБ та БПЛА</w:t>
      </w:r>
      <w:r w:rsidRPr="00B95D0E">
        <w:rPr>
          <w:lang w:val="uk-UA"/>
        </w:rPr>
        <w:t>.</w:t>
      </w:r>
    </w:p>
    <w:p w:rsidR="00CC17E9" w:rsidRPr="00B95D0E" w:rsidRDefault="00CC17E9" w:rsidP="00CC17E9">
      <w:pPr>
        <w:jc w:val="both"/>
        <w:rPr>
          <w:b/>
          <w:lang w:val="uk-UA"/>
        </w:rPr>
      </w:pP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ПОІМЕННЕ ГОЛОСУВАННЯ</w:t>
      </w: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членів постійної комісії Ічнянської міської ради  з питань</w:t>
      </w:r>
      <w:r w:rsidRPr="00B95D0E">
        <w:rPr>
          <w:lang w:val="uk-UA"/>
        </w:rPr>
        <w:t xml:space="preserve"> </w:t>
      </w:r>
      <w:r w:rsidRPr="00B95D0E">
        <w:rPr>
          <w:b/>
          <w:lang w:val="uk-UA"/>
        </w:rPr>
        <w:t>забезпечення законності, правопорядку, депутатської діяльності, етики та протидії корупції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1055"/>
        <w:gridCol w:w="992"/>
        <w:gridCol w:w="851"/>
        <w:gridCol w:w="1105"/>
        <w:gridCol w:w="1275"/>
      </w:tblGrid>
      <w:tr w:rsidR="00CC17E9" w:rsidRPr="00B95D0E" w:rsidTr="00CC17E9">
        <w:trPr>
          <w:trHeight w:val="349"/>
        </w:trPr>
        <w:tc>
          <w:tcPr>
            <w:tcW w:w="568" w:type="dxa"/>
            <w:vMerge w:val="restart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№</w:t>
            </w:r>
          </w:p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3" w:type="dxa"/>
            <w:vMerge w:val="restart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CC17E9" w:rsidRPr="00B95D0E" w:rsidRDefault="00CC17E9" w:rsidP="00CC17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CC17E9" w:rsidRPr="00B95D0E" w:rsidTr="00CC17E9">
        <w:trPr>
          <w:trHeight w:val="217"/>
        </w:trPr>
        <w:tc>
          <w:tcPr>
            <w:tcW w:w="568" w:type="dxa"/>
            <w:vMerge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3" w:type="dxa"/>
            <w:vMerge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CC17E9" w:rsidRPr="00B95D0E" w:rsidTr="00CC17E9">
        <w:trPr>
          <w:trHeight w:val="276"/>
        </w:trPr>
        <w:tc>
          <w:tcPr>
            <w:tcW w:w="568" w:type="dxa"/>
          </w:tcPr>
          <w:p w:rsidR="00CC17E9" w:rsidRPr="00B95D0E" w:rsidRDefault="00CC17E9" w:rsidP="00CC17E9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7E9" w:rsidRPr="00B95D0E" w:rsidTr="00CC17E9">
        <w:trPr>
          <w:trHeight w:val="209"/>
        </w:trPr>
        <w:tc>
          <w:tcPr>
            <w:tcW w:w="568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7E9" w:rsidRPr="00B95D0E" w:rsidTr="00CC17E9">
        <w:trPr>
          <w:trHeight w:val="288"/>
        </w:trPr>
        <w:tc>
          <w:tcPr>
            <w:tcW w:w="568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7E9" w:rsidRPr="00B95D0E" w:rsidTr="00CC17E9">
        <w:trPr>
          <w:trHeight w:val="281"/>
        </w:trPr>
        <w:tc>
          <w:tcPr>
            <w:tcW w:w="568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7E9" w:rsidRPr="00B95D0E" w:rsidTr="00CC17E9">
        <w:trPr>
          <w:trHeight w:val="281"/>
        </w:trPr>
        <w:tc>
          <w:tcPr>
            <w:tcW w:w="568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5.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</w:tbl>
    <w:p w:rsidR="00CC17E9" w:rsidRPr="00B95D0E" w:rsidRDefault="00CC17E9" w:rsidP="00CC17E9">
      <w:pPr>
        <w:jc w:val="both"/>
        <w:rPr>
          <w:i/>
          <w:lang w:val="uk-UA"/>
        </w:rPr>
      </w:pPr>
      <w:r w:rsidRPr="00B95D0E">
        <w:rPr>
          <w:i/>
          <w:lang w:val="uk-UA"/>
        </w:rPr>
        <w:t>Голосували:  за – 3, Проти – 0, Утримались – 0, Не голосували – 0, Відсутні – 2.</w:t>
      </w:r>
    </w:p>
    <w:p w:rsidR="00CC17E9" w:rsidRPr="00B95D0E" w:rsidRDefault="00CC17E9" w:rsidP="00CC17E9">
      <w:pPr>
        <w:jc w:val="both"/>
        <w:rPr>
          <w:i/>
          <w:lang w:val="uk-UA"/>
        </w:rPr>
      </w:pP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ПОІМЕННЕ ГОЛОСУВАННЯ</w:t>
      </w: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членів постійної комісії Ічнянської міської ради  з питань бюджету та фінансів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CC17E9" w:rsidRPr="00B95D0E" w:rsidTr="00CC17E9">
        <w:trPr>
          <w:trHeight w:val="349"/>
        </w:trPr>
        <w:tc>
          <w:tcPr>
            <w:tcW w:w="709" w:type="dxa"/>
            <w:vMerge w:val="restart"/>
          </w:tcPr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№</w:t>
            </w:r>
          </w:p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Прізвище, ім’я, по-батькові</w:t>
            </w:r>
          </w:p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CC17E9" w:rsidRPr="00B95D0E" w:rsidRDefault="00CC17E9" w:rsidP="00CC17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CC17E9" w:rsidRPr="00B95D0E" w:rsidTr="00CC17E9">
        <w:trPr>
          <w:trHeight w:val="217"/>
        </w:trPr>
        <w:tc>
          <w:tcPr>
            <w:tcW w:w="709" w:type="dxa"/>
            <w:vMerge/>
          </w:tcPr>
          <w:p w:rsidR="00CC17E9" w:rsidRPr="00B95D0E" w:rsidRDefault="00CC17E9" w:rsidP="00CC17E9">
            <w:pPr>
              <w:rPr>
                <w:lang w:val="uk-UA"/>
              </w:rPr>
            </w:pPr>
          </w:p>
        </w:tc>
        <w:tc>
          <w:tcPr>
            <w:tcW w:w="3623" w:type="dxa"/>
            <w:vMerge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CC17E9" w:rsidRPr="00B95D0E" w:rsidTr="00CC17E9">
        <w:trPr>
          <w:trHeight w:val="276"/>
        </w:trPr>
        <w:tc>
          <w:tcPr>
            <w:tcW w:w="709" w:type="dxa"/>
          </w:tcPr>
          <w:p w:rsidR="00CC17E9" w:rsidRPr="00B95D0E" w:rsidRDefault="00CC17E9" w:rsidP="00CC17E9">
            <w:pPr>
              <w:ind w:left="-142" w:right="-108"/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09"/>
        </w:trPr>
        <w:tc>
          <w:tcPr>
            <w:tcW w:w="709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88"/>
        </w:trPr>
        <w:tc>
          <w:tcPr>
            <w:tcW w:w="709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1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B95D0E">
              <w:rPr>
                <w:rFonts w:cs="Times New Roman"/>
                <w:b w:val="0"/>
                <w:sz w:val="22"/>
                <w:szCs w:val="22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81"/>
        </w:trPr>
        <w:tc>
          <w:tcPr>
            <w:tcW w:w="709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4.</w:t>
            </w:r>
          </w:p>
        </w:tc>
        <w:tc>
          <w:tcPr>
            <w:tcW w:w="3623" w:type="dxa"/>
            <w:tcBorders>
              <w:bottom w:val="single" w:sz="4" w:space="0" w:color="auto"/>
            </w:tcBorders>
            <w:vAlign w:val="center"/>
          </w:tcPr>
          <w:p w:rsidR="00CC17E9" w:rsidRPr="00B95D0E" w:rsidRDefault="00CC17E9" w:rsidP="00CC17E9">
            <w:pPr>
              <w:pStyle w:val="af1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B95D0E">
              <w:rPr>
                <w:rFonts w:cs="Times New Roman"/>
                <w:b w:val="0"/>
                <w:sz w:val="22"/>
                <w:szCs w:val="22"/>
              </w:rPr>
              <w:t>Шпанська Ольга Григорівна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</w:tbl>
    <w:p w:rsidR="00CC17E9" w:rsidRPr="00B95D0E" w:rsidRDefault="00CC17E9" w:rsidP="00CC17E9">
      <w:pPr>
        <w:rPr>
          <w:b/>
          <w:lang w:val="uk-UA"/>
        </w:rPr>
      </w:pPr>
      <w:r w:rsidRPr="00B95D0E">
        <w:rPr>
          <w:i/>
          <w:lang w:val="uk-UA"/>
        </w:rPr>
        <w:t>Голосували:  за – 3, Проти – 0, Утримались – 0, Не голосували – 0, Відсутні – 1</w:t>
      </w:r>
    </w:p>
    <w:p w:rsidR="00CC17E9" w:rsidRPr="00B95D0E" w:rsidRDefault="00CC17E9" w:rsidP="00CC17E9">
      <w:pPr>
        <w:jc w:val="center"/>
        <w:rPr>
          <w:b/>
          <w:lang w:val="uk-UA"/>
        </w:rPr>
      </w:pP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ПОІМЕННЕ ГОЛОСУВАННЯ</w:t>
      </w: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 xml:space="preserve">голів постійних комісій міської ради з </w:t>
      </w:r>
      <w:r w:rsidRPr="00B95D0E">
        <w:rPr>
          <w:b/>
          <w:iCs/>
          <w:lang w:val="uk-UA"/>
        </w:rPr>
        <w:t xml:space="preserve">питань соціально-економічного розвитку громади та комунальної власності, </w:t>
      </w:r>
      <w:r w:rsidRPr="00B95D0E">
        <w:rPr>
          <w:b/>
          <w:lang w:val="uk-UA"/>
        </w:rPr>
        <w:t xml:space="preserve">з </w:t>
      </w:r>
      <w:r w:rsidRPr="00B95D0E">
        <w:rPr>
          <w:b/>
          <w:iCs/>
          <w:lang w:val="uk-UA"/>
        </w:rPr>
        <w:t xml:space="preserve">питань </w:t>
      </w:r>
      <w:r w:rsidRPr="00B95D0E">
        <w:rPr>
          <w:b/>
          <w:lang w:val="uk-UA"/>
        </w:rPr>
        <w:t>містобудування, архітектури, землекористування, використання природних ресурсів та охорони навколишнього середовища</w:t>
      </w:r>
      <w:r w:rsidRPr="00B95D0E">
        <w:rPr>
          <w:b/>
          <w:iCs/>
          <w:lang w:val="uk-UA"/>
        </w:rPr>
        <w:t>, з гуманітарних питань та соціальної політики</w:t>
      </w:r>
    </w:p>
    <w:p w:rsidR="00CC17E9" w:rsidRPr="00B95D0E" w:rsidRDefault="00CC17E9" w:rsidP="00CC17E9">
      <w:pPr>
        <w:rPr>
          <w:b/>
          <w:lang w:val="uk-UA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CC17E9" w:rsidRPr="00B95D0E" w:rsidTr="00CC17E9">
        <w:trPr>
          <w:trHeight w:val="349"/>
        </w:trPr>
        <w:tc>
          <w:tcPr>
            <w:tcW w:w="709" w:type="dxa"/>
            <w:vMerge w:val="restart"/>
          </w:tcPr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№</w:t>
            </w:r>
          </w:p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Прізвище, ім’я, по-батькові</w:t>
            </w:r>
          </w:p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CC17E9" w:rsidRPr="00B95D0E" w:rsidRDefault="00CC17E9" w:rsidP="00CC17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CC17E9" w:rsidRPr="00B95D0E" w:rsidTr="00CC17E9">
        <w:trPr>
          <w:trHeight w:val="217"/>
        </w:trPr>
        <w:tc>
          <w:tcPr>
            <w:tcW w:w="709" w:type="dxa"/>
            <w:vMerge/>
          </w:tcPr>
          <w:p w:rsidR="00CC17E9" w:rsidRPr="00B95D0E" w:rsidRDefault="00CC17E9" w:rsidP="00CC17E9">
            <w:pPr>
              <w:rPr>
                <w:lang w:val="uk-UA"/>
              </w:rPr>
            </w:pPr>
          </w:p>
        </w:tc>
        <w:tc>
          <w:tcPr>
            <w:tcW w:w="3623" w:type="dxa"/>
            <w:vMerge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CC17E9" w:rsidRPr="00B95D0E" w:rsidTr="00CC17E9">
        <w:trPr>
          <w:trHeight w:val="276"/>
        </w:trPr>
        <w:tc>
          <w:tcPr>
            <w:tcW w:w="709" w:type="dxa"/>
          </w:tcPr>
          <w:p w:rsidR="00CC17E9" w:rsidRPr="00B95D0E" w:rsidRDefault="00CC17E9" w:rsidP="00CC17E9">
            <w:pPr>
              <w:ind w:left="-142" w:right="-108"/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Сайченко Інна Віталіївна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09"/>
        </w:trPr>
        <w:tc>
          <w:tcPr>
            <w:tcW w:w="709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Котко Іван Васильович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88"/>
        </w:trPr>
        <w:tc>
          <w:tcPr>
            <w:tcW w:w="709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1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B95D0E">
              <w:rPr>
                <w:rFonts w:cs="Times New Roman"/>
                <w:b w:val="0"/>
                <w:sz w:val="22"/>
                <w:szCs w:val="22"/>
              </w:rPr>
              <w:t>Куцовера Людмила Володимирі</w:t>
            </w:r>
            <w:r w:rsidR="00D64E1E" w:rsidRPr="00B95D0E">
              <w:rPr>
                <w:rFonts w:cs="Times New Roman"/>
                <w:b w:val="0"/>
                <w:sz w:val="22"/>
                <w:szCs w:val="22"/>
              </w:rPr>
              <w:t>в</w:t>
            </w:r>
            <w:r w:rsidRPr="00B95D0E">
              <w:rPr>
                <w:rFonts w:cs="Times New Roman"/>
                <w:b w:val="0"/>
                <w:sz w:val="22"/>
                <w:szCs w:val="22"/>
              </w:rPr>
              <w:t>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</w:tbl>
    <w:p w:rsidR="00CC17E9" w:rsidRPr="00B95D0E" w:rsidRDefault="00CC17E9" w:rsidP="00CC17E9">
      <w:pPr>
        <w:rPr>
          <w:b/>
          <w:lang w:val="uk-UA"/>
        </w:rPr>
      </w:pPr>
      <w:r w:rsidRPr="00B95D0E">
        <w:rPr>
          <w:i/>
          <w:lang w:val="uk-UA"/>
        </w:rPr>
        <w:t>Голосували:  за – 3, Проти – 0, Утримались – 0, Не голосували – 0, Відсутні – 0</w:t>
      </w:r>
    </w:p>
    <w:p w:rsidR="00CC17E9" w:rsidRPr="00B95D0E" w:rsidRDefault="00CC17E9" w:rsidP="00CC17E9">
      <w:pPr>
        <w:rPr>
          <w:b/>
          <w:lang w:val="uk-UA"/>
        </w:rPr>
      </w:pPr>
      <w:r w:rsidRPr="00B95D0E">
        <w:rPr>
          <w:b/>
          <w:lang w:val="uk-UA"/>
        </w:rPr>
        <w:t>Рішення прийнято.</w:t>
      </w:r>
    </w:p>
    <w:p w:rsidR="00CC17E9" w:rsidRPr="00B95D0E" w:rsidRDefault="00CC17E9" w:rsidP="009E1D14">
      <w:pPr>
        <w:jc w:val="both"/>
        <w:rPr>
          <w:lang w:val="uk-UA"/>
        </w:rPr>
      </w:pPr>
    </w:p>
    <w:p w:rsidR="00CC17E9" w:rsidRPr="00B95D0E" w:rsidRDefault="00CC17E9" w:rsidP="00CC17E9">
      <w:pPr>
        <w:jc w:val="both"/>
        <w:rPr>
          <w:lang w:val="uk-UA"/>
        </w:rPr>
      </w:pPr>
      <w:r w:rsidRPr="00B95D0E">
        <w:rPr>
          <w:b/>
          <w:u w:val="single"/>
          <w:lang w:val="uk-UA"/>
        </w:rPr>
        <w:t xml:space="preserve">По </w:t>
      </w:r>
      <w:r w:rsidR="00FF40B1" w:rsidRPr="00B95D0E">
        <w:rPr>
          <w:b/>
          <w:u w:val="single"/>
          <w:lang w:val="uk-UA"/>
        </w:rPr>
        <w:t>дев’ят</w:t>
      </w:r>
      <w:r w:rsidRPr="00B95D0E">
        <w:rPr>
          <w:b/>
          <w:u w:val="single"/>
          <w:lang w:val="uk-UA"/>
        </w:rPr>
        <w:t>ому зверненню</w:t>
      </w:r>
      <w:r w:rsidR="00CD5EC1" w:rsidRPr="00B95D0E">
        <w:rPr>
          <w:lang w:val="uk-UA"/>
        </w:rPr>
        <w:t>: Військової частини А 0693</w:t>
      </w:r>
      <w:r w:rsidRPr="00B95D0E">
        <w:rPr>
          <w:lang w:val="uk-UA"/>
        </w:rPr>
        <w:t xml:space="preserve"> «Про надання фінансової допомоги </w:t>
      </w:r>
      <w:r w:rsidR="000A1E88" w:rsidRPr="00B95D0E">
        <w:rPr>
          <w:lang w:val="uk-UA"/>
        </w:rPr>
        <w:t>для закупівлі обладнання для безпілотних авіаційних комплексів»</w:t>
      </w:r>
      <w:r w:rsidR="00A7354B">
        <w:rPr>
          <w:lang w:val="uk-UA"/>
        </w:rPr>
        <w:t>:</w:t>
      </w:r>
    </w:p>
    <w:p w:rsidR="00CC17E9" w:rsidRPr="00B95D0E" w:rsidRDefault="00CC17E9" w:rsidP="00CC17E9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B95D0E">
        <w:rPr>
          <w:b/>
          <w:sz w:val="24"/>
          <w:szCs w:val="24"/>
          <w:lang w:val="uk-UA"/>
        </w:rPr>
        <w:t>СЛУХАЛИ</w:t>
      </w:r>
      <w:r w:rsidRPr="00B95D0E">
        <w:rPr>
          <w:lang w:val="uk-UA"/>
        </w:rPr>
        <w:t xml:space="preserve">: </w:t>
      </w:r>
      <w:r w:rsidRPr="00B95D0E">
        <w:rPr>
          <w:sz w:val="24"/>
          <w:szCs w:val="24"/>
          <w:lang w:val="uk-UA"/>
        </w:rPr>
        <w:t xml:space="preserve">Семенченка Сергія Івановича, начальника фінансового управління </w:t>
      </w:r>
      <w:r w:rsidRPr="00B95D0E">
        <w:rPr>
          <w:szCs w:val="24"/>
          <w:lang w:val="uk-UA"/>
        </w:rPr>
        <w:t xml:space="preserve"> </w:t>
      </w:r>
      <w:r w:rsidRPr="00B95D0E">
        <w:rPr>
          <w:sz w:val="24"/>
          <w:szCs w:val="24"/>
          <w:lang w:val="uk-UA"/>
        </w:rPr>
        <w:t>Ічнянської міської ради.</w:t>
      </w:r>
    </w:p>
    <w:p w:rsidR="00CC17E9" w:rsidRPr="00B95D0E" w:rsidRDefault="00CC17E9" w:rsidP="00CC17E9">
      <w:pPr>
        <w:pStyle w:val="a3"/>
        <w:tabs>
          <w:tab w:val="left" w:pos="0"/>
        </w:tabs>
        <w:ind w:left="0"/>
        <w:jc w:val="both"/>
        <w:rPr>
          <w:b/>
          <w:i/>
          <w:sz w:val="24"/>
          <w:szCs w:val="24"/>
          <w:lang w:val="uk-UA"/>
        </w:rPr>
      </w:pPr>
      <w:r w:rsidRPr="00B95D0E">
        <w:rPr>
          <w:b/>
          <w:sz w:val="24"/>
          <w:szCs w:val="24"/>
          <w:lang w:val="uk-UA"/>
        </w:rPr>
        <w:t xml:space="preserve">ВИСТУПИЛИ: </w:t>
      </w:r>
    </w:p>
    <w:p w:rsidR="00CC17E9" w:rsidRPr="00B95D0E" w:rsidRDefault="00CC17E9" w:rsidP="00CC17E9">
      <w:pPr>
        <w:jc w:val="both"/>
        <w:rPr>
          <w:lang w:val="uk-UA"/>
        </w:rPr>
      </w:pPr>
      <w:r w:rsidRPr="00B95D0E">
        <w:rPr>
          <w:b/>
          <w:lang w:val="uk-UA"/>
        </w:rPr>
        <w:t>ВИРІШИЛИ:</w:t>
      </w:r>
      <w:r w:rsidRPr="00B95D0E">
        <w:rPr>
          <w:lang w:val="uk-UA"/>
        </w:rPr>
        <w:t xml:space="preserve"> Рекомендувати виконавчому комітету Ічнянської міської ради виділити </w:t>
      </w:r>
      <w:r w:rsidR="00465252" w:rsidRPr="00B95D0E">
        <w:rPr>
          <w:lang w:val="uk-UA"/>
        </w:rPr>
        <w:t>10</w:t>
      </w:r>
      <w:r w:rsidRPr="00B95D0E">
        <w:rPr>
          <w:lang w:val="uk-UA"/>
        </w:rPr>
        <w:t>00 тис. грн військовій част</w:t>
      </w:r>
      <w:r w:rsidR="00465252" w:rsidRPr="00B95D0E">
        <w:rPr>
          <w:lang w:val="uk-UA"/>
        </w:rPr>
        <w:t>ині А 0693</w:t>
      </w:r>
      <w:r w:rsidRPr="00B95D0E">
        <w:rPr>
          <w:lang w:val="uk-UA"/>
        </w:rPr>
        <w:t xml:space="preserve">  </w:t>
      </w:r>
      <w:r w:rsidR="00465252" w:rsidRPr="00B95D0E">
        <w:rPr>
          <w:lang w:val="uk-UA"/>
        </w:rPr>
        <w:t>для закупівлі обладнання для безпілотних авіаційних комплексів.</w:t>
      </w:r>
    </w:p>
    <w:p w:rsidR="00CC17E9" w:rsidRPr="00B95D0E" w:rsidRDefault="00CC17E9" w:rsidP="00CC17E9">
      <w:pPr>
        <w:jc w:val="both"/>
        <w:rPr>
          <w:b/>
          <w:lang w:val="uk-UA"/>
        </w:rPr>
      </w:pP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ПОІМЕННЕ ГОЛОСУВАННЯ</w:t>
      </w: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членів постійної комісії Ічнянської міської ради  з питань</w:t>
      </w:r>
      <w:r w:rsidRPr="00B95D0E">
        <w:rPr>
          <w:lang w:val="uk-UA"/>
        </w:rPr>
        <w:t xml:space="preserve"> </w:t>
      </w:r>
      <w:r w:rsidRPr="00B95D0E">
        <w:rPr>
          <w:b/>
          <w:lang w:val="uk-UA"/>
        </w:rPr>
        <w:t>забезпечення законності, правопорядку, депутатської діяльності, етики та протидії корупції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1055"/>
        <w:gridCol w:w="992"/>
        <w:gridCol w:w="851"/>
        <w:gridCol w:w="1105"/>
        <w:gridCol w:w="1275"/>
      </w:tblGrid>
      <w:tr w:rsidR="00CC17E9" w:rsidRPr="00B95D0E" w:rsidTr="00CC17E9">
        <w:trPr>
          <w:trHeight w:val="349"/>
        </w:trPr>
        <w:tc>
          <w:tcPr>
            <w:tcW w:w="568" w:type="dxa"/>
            <w:vMerge w:val="restart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№</w:t>
            </w:r>
          </w:p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3" w:type="dxa"/>
            <w:vMerge w:val="restart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CC17E9" w:rsidRPr="00B95D0E" w:rsidRDefault="00CC17E9" w:rsidP="00CC17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CC17E9" w:rsidRPr="00B95D0E" w:rsidTr="00CC17E9">
        <w:trPr>
          <w:trHeight w:val="217"/>
        </w:trPr>
        <w:tc>
          <w:tcPr>
            <w:tcW w:w="568" w:type="dxa"/>
            <w:vMerge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3" w:type="dxa"/>
            <w:vMerge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CC17E9" w:rsidRPr="00B95D0E" w:rsidTr="00CC17E9">
        <w:trPr>
          <w:trHeight w:val="276"/>
        </w:trPr>
        <w:tc>
          <w:tcPr>
            <w:tcW w:w="568" w:type="dxa"/>
          </w:tcPr>
          <w:p w:rsidR="00CC17E9" w:rsidRPr="00B95D0E" w:rsidRDefault="00CC17E9" w:rsidP="00CC17E9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7E9" w:rsidRPr="00B95D0E" w:rsidTr="00CC17E9">
        <w:trPr>
          <w:trHeight w:val="209"/>
        </w:trPr>
        <w:tc>
          <w:tcPr>
            <w:tcW w:w="568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7E9" w:rsidRPr="00B95D0E" w:rsidTr="00CC17E9">
        <w:trPr>
          <w:trHeight w:val="288"/>
        </w:trPr>
        <w:tc>
          <w:tcPr>
            <w:tcW w:w="568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7E9" w:rsidRPr="00B95D0E" w:rsidTr="00CC17E9">
        <w:trPr>
          <w:trHeight w:val="281"/>
        </w:trPr>
        <w:tc>
          <w:tcPr>
            <w:tcW w:w="568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  <w:r w:rsidRPr="00B95D0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7E9" w:rsidRPr="00B95D0E" w:rsidTr="00CC17E9">
        <w:trPr>
          <w:trHeight w:val="281"/>
        </w:trPr>
        <w:tc>
          <w:tcPr>
            <w:tcW w:w="568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5.</w:t>
            </w:r>
          </w:p>
        </w:tc>
        <w:tc>
          <w:tcPr>
            <w:tcW w:w="3793" w:type="dxa"/>
          </w:tcPr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</w:tbl>
    <w:p w:rsidR="00CC17E9" w:rsidRPr="00B95D0E" w:rsidRDefault="00CC17E9" w:rsidP="00CC17E9">
      <w:pPr>
        <w:jc w:val="both"/>
        <w:rPr>
          <w:i/>
          <w:lang w:val="uk-UA"/>
        </w:rPr>
      </w:pPr>
      <w:r w:rsidRPr="00B95D0E">
        <w:rPr>
          <w:i/>
          <w:lang w:val="uk-UA"/>
        </w:rPr>
        <w:t>Голосували:  за – 3, Проти – 0, Утримались – 0, Не голосували – 0, Відсутні – 2.</w:t>
      </w:r>
    </w:p>
    <w:p w:rsidR="00CC17E9" w:rsidRPr="00B95D0E" w:rsidRDefault="00CC17E9" w:rsidP="00CC17E9">
      <w:pPr>
        <w:jc w:val="both"/>
        <w:rPr>
          <w:i/>
          <w:lang w:val="uk-UA"/>
        </w:rPr>
      </w:pP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ПОІМЕННЕ ГОЛОСУВАННЯ</w:t>
      </w: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членів постійної комісії Ічнянської міської ради  з питань бюджету та фінансів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CC17E9" w:rsidRPr="00B95D0E" w:rsidTr="00CC17E9">
        <w:trPr>
          <w:trHeight w:val="349"/>
        </w:trPr>
        <w:tc>
          <w:tcPr>
            <w:tcW w:w="709" w:type="dxa"/>
            <w:vMerge w:val="restart"/>
          </w:tcPr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№</w:t>
            </w:r>
          </w:p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Прізвище, ім’я, по-батькові</w:t>
            </w:r>
          </w:p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CC17E9" w:rsidRPr="00B95D0E" w:rsidRDefault="00CC17E9" w:rsidP="00CC17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CC17E9" w:rsidRPr="00B95D0E" w:rsidTr="00CC17E9">
        <w:trPr>
          <w:trHeight w:val="217"/>
        </w:trPr>
        <w:tc>
          <w:tcPr>
            <w:tcW w:w="709" w:type="dxa"/>
            <w:vMerge/>
          </w:tcPr>
          <w:p w:rsidR="00CC17E9" w:rsidRPr="00B95D0E" w:rsidRDefault="00CC17E9" w:rsidP="00CC17E9">
            <w:pPr>
              <w:rPr>
                <w:lang w:val="uk-UA"/>
              </w:rPr>
            </w:pPr>
          </w:p>
        </w:tc>
        <w:tc>
          <w:tcPr>
            <w:tcW w:w="3623" w:type="dxa"/>
            <w:vMerge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CC17E9" w:rsidRPr="00B95D0E" w:rsidTr="00CC17E9">
        <w:trPr>
          <w:trHeight w:val="276"/>
        </w:trPr>
        <w:tc>
          <w:tcPr>
            <w:tcW w:w="709" w:type="dxa"/>
          </w:tcPr>
          <w:p w:rsidR="00CC17E9" w:rsidRPr="00B95D0E" w:rsidRDefault="00CC17E9" w:rsidP="00CC17E9">
            <w:pPr>
              <w:ind w:left="-142" w:right="-108"/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09"/>
        </w:trPr>
        <w:tc>
          <w:tcPr>
            <w:tcW w:w="709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88"/>
        </w:trPr>
        <w:tc>
          <w:tcPr>
            <w:tcW w:w="709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1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B95D0E">
              <w:rPr>
                <w:rFonts w:cs="Times New Roman"/>
                <w:b w:val="0"/>
                <w:sz w:val="22"/>
                <w:szCs w:val="22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81"/>
        </w:trPr>
        <w:tc>
          <w:tcPr>
            <w:tcW w:w="709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4.</w:t>
            </w:r>
          </w:p>
        </w:tc>
        <w:tc>
          <w:tcPr>
            <w:tcW w:w="3623" w:type="dxa"/>
            <w:tcBorders>
              <w:bottom w:val="single" w:sz="4" w:space="0" w:color="auto"/>
            </w:tcBorders>
            <w:vAlign w:val="center"/>
          </w:tcPr>
          <w:p w:rsidR="00CC17E9" w:rsidRPr="00B95D0E" w:rsidRDefault="00CC17E9" w:rsidP="00CC17E9">
            <w:pPr>
              <w:pStyle w:val="af1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B95D0E">
              <w:rPr>
                <w:rFonts w:cs="Times New Roman"/>
                <w:b w:val="0"/>
                <w:sz w:val="22"/>
                <w:szCs w:val="22"/>
              </w:rPr>
              <w:t>Шпанська Ольга Григорівна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</w:tbl>
    <w:p w:rsidR="00CC17E9" w:rsidRPr="00B95D0E" w:rsidRDefault="00CC17E9" w:rsidP="00CC17E9">
      <w:pPr>
        <w:rPr>
          <w:b/>
          <w:lang w:val="uk-UA"/>
        </w:rPr>
      </w:pPr>
      <w:r w:rsidRPr="00B95D0E">
        <w:rPr>
          <w:i/>
          <w:lang w:val="uk-UA"/>
        </w:rPr>
        <w:t>Голосували:  за – 3, Проти – 0, Утримались – 0, Не голосували – 0, Відсутні – 1</w:t>
      </w:r>
    </w:p>
    <w:p w:rsidR="00CC17E9" w:rsidRPr="00B95D0E" w:rsidRDefault="00CC17E9" w:rsidP="00CC17E9">
      <w:pPr>
        <w:jc w:val="center"/>
        <w:rPr>
          <w:b/>
          <w:lang w:val="uk-UA"/>
        </w:rPr>
      </w:pP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t>ПОІМЕННЕ ГОЛОСУВАННЯ</w:t>
      </w:r>
    </w:p>
    <w:p w:rsidR="00CC17E9" w:rsidRPr="00B95D0E" w:rsidRDefault="00CC17E9" w:rsidP="00CC17E9">
      <w:pPr>
        <w:jc w:val="center"/>
        <w:rPr>
          <w:b/>
          <w:lang w:val="uk-UA"/>
        </w:rPr>
      </w:pPr>
      <w:r w:rsidRPr="00B95D0E">
        <w:rPr>
          <w:b/>
          <w:lang w:val="uk-UA"/>
        </w:rPr>
        <w:lastRenderedPageBreak/>
        <w:t xml:space="preserve">голів постійних комісій міської ради з </w:t>
      </w:r>
      <w:r w:rsidRPr="00B95D0E">
        <w:rPr>
          <w:b/>
          <w:iCs/>
          <w:lang w:val="uk-UA"/>
        </w:rPr>
        <w:t xml:space="preserve">питань соціально-економічного розвитку громади та комунальної власності, </w:t>
      </w:r>
      <w:r w:rsidRPr="00B95D0E">
        <w:rPr>
          <w:b/>
          <w:lang w:val="uk-UA"/>
        </w:rPr>
        <w:t xml:space="preserve">з </w:t>
      </w:r>
      <w:r w:rsidRPr="00B95D0E">
        <w:rPr>
          <w:b/>
          <w:iCs/>
          <w:lang w:val="uk-UA"/>
        </w:rPr>
        <w:t xml:space="preserve">питань </w:t>
      </w:r>
      <w:r w:rsidRPr="00B95D0E">
        <w:rPr>
          <w:b/>
          <w:lang w:val="uk-UA"/>
        </w:rPr>
        <w:t>містобудування, архітектури, землекористування, використання природних ресурсів та охорони навколишнього середовища</w:t>
      </w:r>
      <w:r w:rsidRPr="00B95D0E">
        <w:rPr>
          <w:b/>
          <w:iCs/>
          <w:lang w:val="uk-UA"/>
        </w:rPr>
        <w:t>, з гуманітарних питань та соціальної політики</w:t>
      </w:r>
    </w:p>
    <w:p w:rsidR="00CC17E9" w:rsidRPr="00B95D0E" w:rsidRDefault="00CC17E9" w:rsidP="00CC17E9">
      <w:pPr>
        <w:rPr>
          <w:b/>
          <w:lang w:val="uk-UA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CC17E9" w:rsidRPr="00B95D0E" w:rsidTr="00CC17E9">
        <w:trPr>
          <w:trHeight w:val="349"/>
        </w:trPr>
        <w:tc>
          <w:tcPr>
            <w:tcW w:w="709" w:type="dxa"/>
            <w:vMerge w:val="restart"/>
          </w:tcPr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№</w:t>
            </w:r>
          </w:p>
          <w:p w:rsidR="00CC17E9" w:rsidRPr="00B95D0E" w:rsidRDefault="00CC17E9" w:rsidP="00CC17E9">
            <w:pPr>
              <w:rPr>
                <w:lang w:val="uk-UA"/>
              </w:rPr>
            </w:pPr>
            <w:r w:rsidRPr="00B95D0E">
              <w:rPr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Прізвище, ім’я, по-батькові</w:t>
            </w:r>
          </w:p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CC17E9" w:rsidRPr="00B95D0E" w:rsidRDefault="00CC17E9" w:rsidP="00CC17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CC17E9" w:rsidRPr="00B95D0E" w:rsidTr="00CC17E9">
        <w:trPr>
          <w:trHeight w:val="217"/>
        </w:trPr>
        <w:tc>
          <w:tcPr>
            <w:tcW w:w="709" w:type="dxa"/>
            <w:vMerge/>
          </w:tcPr>
          <w:p w:rsidR="00CC17E9" w:rsidRPr="00B95D0E" w:rsidRDefault="00CC17E9" w:rsidP="00CC17E9">
            <w:pPr>
              <w:rPr>
                <w:lang w:val="uk-UA"/>
              </w:rPr>
            </w:pPr>
          </w:p>
        </w:tc>
        <w:tc>
          <w:tcPr>
            <w:tcW w:w="3623" w:type="dxa"/>
            <w:vMerge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95D0E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CC17E9" w:rsidRPr="00B95D0E" w:rsidTr="00CC17E9">
        <w:trPr>
          <w:trHeight w:val="276"/>
        </w:trPr>
        <w:tc>
          <w:tcPr>
            <w:tcW w:w="709" w:type="dxa"/>
          </w:tcPr>
          <w:p w:rsidR="00CC17E9" w:rsidRPr="00B95D0E" w:rsidRDefault="00CC17E9" w:rsidP="00CC17E9">
            <w:pPr>
              <w:ind w:left="-142" w:right="-108"/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Сайченко Інна Віталіївна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09"/>
        </w:trPr>
        <w:tc>
          <w:tcPr>
            <w:tcW w:w="709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B95D0E">
              <w:rPr>
                <w:sz w:val="22"/>
                <w:szCs w:val="22"/>
              </w:rPr>
              <w:t>Котко Іван Васильович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  <w:tr w:rsidR="00CC17E9" w:rsidRPr="00B95D0E" w:rsidTr="00CC17E9">
        <w:trPr>
          <w:trHeight w:val="288"/>
        </w:trPr>
        <w:tc>
          <w:tcPr>
            <w:tcW w:w="709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CC17E9" w:rsidRPr="00B95D0E" w:rsidRDefault="00CC17E9" w:rsidP="00CC17E9">
            <w:pPr>
              <w:pStyle w:val="af1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B95D0E">
              <w:rPr>
                <w:rFonts w:cs="Times New Roman"/>
                <w:b w:val="0"/>
                <w:sz w:val="22"/>
                <w:szCs w:val="22"/>
              </w:rPr>
              <w:t>Куцовера Людмила Володимирі</w:t>
            </w:r>
            <w:r w:rsidR="00D64E1E" w:rsidRPr="00B95D0E">
              <w:rPr>
                <w:rFonts w:cs="Times New Roman"/>
                <w:b w:val="0"/>
                <w:sz w:val="22"/>
                <w:szCs w:val="22"/>
              </w:rPr>
              <w:t>в</w:t>
            </w:r>
            <w:r w:rsidRPr="00B95D0E">
              <w:rPr>
                <w:rFonts w:cs="Times New Roman"/>
                <w:b w:val="0"/>
                <w:sz w:val="22"/>
                <w:szCs w:val="22"/>
              </w:rPr>
              <w:t>на</w:t>
            </w:r>
          </w:p>
        </w:tc>
        <w:tc>
          <w:tcPr>
            <w:tcW w:w="1055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  <w:r w:rsidRPr="00B95D0E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C17E9" w:rsidRPr="00B95D0E" w:rsidRDefault="00CC17E9" w:rsidP="00CC17E9">
            <w:pPr>
              <w:jc w:val="center"/>
              <w:rPr>
                <w:lang w:val="uk-UA"/>
              </w:rPr>
            </w:pPr>
          </w:p>
        </w:tc>
      </w:tr>
    </w:tbl>
    <w:p w:rsidR="00CC17E9" w:rsidRPr="00B95D0E" w:rsidRDefault="00CC17E9" w:rsidP="00CC17E9">
      <w:pPr>
        <w:rPr>
          <w:b/>
          <w:lang w:val="uk-UA"/>
        </w:rPr>
      </w:pPr>
      <w:r w:rsidRPr="00B95D0E">
        <w:rPr>
          <w:i/>
          <w:lang w:val="uk-UA"/>
        </w:rPr>
        <w:t>Голосували:  за – 3, Проти – 0, Утримались – 0, Не голосували – 0, Відсутні – 0</w:t>
      </w:r>
    </w:p>
    <w:p w:rsidR="00CC17E9" w:rsidRPr="00B95D0E" w:rsidRDefault="00CC17E9" w:rsidP="00CC17E9">
      <w:pPr>
        <w:rPr>
          <w:b/>
          <w:lang w:val="uk-UA"/>
        </w:rPr>
      </w:pPr>
      <w:r w:rsidRPr="00B95D0E">
        <w:rPr>
          <w:b/>
          <w:lang w:val="uk-UA"/>
        </w:rPr>
        <w:t>Рішення прийнято.</w:t>
      </w:r>
    </w:p>
    <w:p w:rsidR="00CC17E9" w:rsidRPr="00B95D0E" w:rsidRDefault="00CC17E9" w:rsidP="009E1D14">
      <w:pPr>
        <w:jc w:val="both"/>
        <w:rPr>
          <w:lang w:val="uk-UA"/>
        </w:rPr>
      </w:pPr>
    </w:p>
    <w:p w:rsidR="007E0BA1" w:rsidRPr="00B95D0E" w:rsidRDefault="007E0BA1" w:rsidP="009E1D14">
      <w:pPr>
        <w:jc w:val="both"/>
        <w:rPr>
          <w:lang w:val="uk-UA"/>
        </w:rPr>
      </w:pPr>
    </w:p>
    <w:p w:rsidR="007E0BA1" w:rsidRPr="00B95D0E" w:rsidRDefault="007E0BA1" w:rsidP="009E1D14">
      <w:pPr>
        <w:jc w:val="both"/>
        <w:rPr>
          <w:lang w:val="uk-UA"/>
        </w:rPr>
      </w:pPr>
    </w:p>
    <w:p w:rsidR="00616933" w:rsidRPr="00B95D0E" w:rsidRDefault="00DA09F4" w:rsidP="00B93F88">
      <w:pPr>
        <w:rPr>
          <w:b/>
          <w:i/>
          <w:lang w:val="uk-UA"/>
        </w:rPr>
      </w:pPr>
      <w:r w:rsidRPr="00B95D0E">
        <w:rPr>
          <w:b/>
          <w:i/>
          <w:lang w:val="uk-UA"/>
        </w:rPr>
        <w:t xml:space="preserve">Голова постійної комісії </w:t>
      </w:r>
    </w:p>
    <w:p w:rsidR="00F95FD3" w:rsidRPr="00B95D0E" w:rsidRDefault="00616933" w:rsidP="00B93F88">
      <w:pPr>
        <w:rPr>
          <w:b/>
          <w:i/>
          <w:lang w:val="uk-UA"/>
        </w:rPr>
      </w:pPr>
      <w:r w:rsidRPr="00B95D0E">
        <w:rPr>
          <w:b/>
          <w:i/>
          <w:lang w:val="uk-UA"/>
        </w:rPr>
        <w:t>з питань забезпечення законності,</w:t>
      </w:r>
    </w:p>
    <w:p w:rsidR="00F95FD3" w:rsidRPr="00B95D0E" w:rsidRDefault="00616933" w:rsidP="00B93F88">
      <w:pPr>
        <w:rPr>
          <w:b/>
          <w:i/>
          <w:lang w:val="uk-UA"/>
        </w:rPr>
      </w:pPr>
      <w:r w:rsidRPr="00B95D0E">
        <w:rPr>
          <w:b/>
          <w:i/>
          <w:lang w:val="uk-UA"/>
        </w:rPr>
        <w:t xml:space="preserve">правопорядку, депутатської діяльності, </w:t>
      </w:r>
    </w:p>
    <w:p w:rsidR="00DA09F4" w:rsidRPr="00B95D0E" w:rsidRDefault="00616933" w:rsidP="00B93F88">
      <w:pPr>
        <w:rPr>
          <w:b/>
          <w:i/>
          <w:lang w:val="uk-UA"/>
        </w:rPr>
      </w:pPr>
      <w:r w:rsidRPr="00B95D0E">
        <w:rPr>
          <w:b/>
          <w:i/>
          <w:lang w:val="uk-UA"/>
        </w:rPr>
        <w:t>етики та протидії корупції</w:t>
      </w:r>
      <w:r w:rsidR="00DA09F4" w:rsidRPr="00B95D0E">
        <w:rPr>
          <w:b/>
          <w:i/>
          <w:lang w:val="uk-UA"/>
        </w:rPr>
        <w:t xml:space="preserve">           </w:t>
      </w:r>
      <w:r w:rsidR="00F95FD3" w:rsidRPr="00B95D0E">
        <w:rPr>
          <w:b/>
          <w:i/>
          <w:lang w:val="uk-UA"/>
        </w:rPr>
        <w:t xml:space="preserve">                           </w:t>
      </w:r>
      <w:r w:rsidR="00DA09F4" w:rsidRPr="00B95D0E">
        <w:rPr>
          <w:b/>
          <w:i/>
          <w:lang w:val="uk-UA"/>
        </w:rPr>
        <w:t xml:space="preserve">                          </w:t>
      </w:r>
      <w:r w:rsidR="00A94335" w:rsidRPr="00B95D0E">
        <w:rPr>
          <w:b/>
          <w:i/>
          <w:lang w:val="uk-UA"/>
        </w:rPr>
        <w:t xml:space="preserve">Олександр </w:t>
      </w:r>
      <w:r w:rsidR="00CF3DB3" w:rsidRPr="00B95D0E">
        <w:rPr>
          <w:b/>
          <w:i/>
          <w:lang w:val="uk-UA"/>
        </w:rPr>
        <w:t>КУТОВИЙ</w:t>
      </w:r>
      <w:r w:rsidR="00DA09F4" w:rsidRPr="00B95D0E">
        <w:rPr>
          <w:b/>
          <w:i/>
          <w:lang w:val="uk-UA"/>
        </w:rPr>
        <w:t xml:space="preserve"> </w:t>
      </w:r>
    </w:p>
    <w:p w:rsidR="00DA09F4" w:rsidRPr="00B95D0E" w:rsidRDefault="00DA09F4" w:rsidP="00B93F88">
      <w:pPr>
        <w:rPr>
          <w:b/>
          <w:i/>
          <w:lang w:val="uk-UA"/>
        </w:rPr>
      </w:pPr>
    </w:p>
    <w:p w:rsidR="00F95FD3" w:rsidRPr="00B95D0E" w:rsidRDefault="00F95FD3" w:rsidP="00F95FD3">
      <w:pPr>
        <w:rPr>
          <w:b/>
          <w:i/>
          <w:lang w:val="uk-UA"/>
        </w:rPr>
      </w:pPr>
      <w:r w:rsidRPr="00B95D0E">
        <w:rPr>
          <w:b/>
          <w:i/>
          <w:lang w:val="uk-UA"/>
        </w:rPr>
        <w:t xml:space="preserve">Голова постійної комісії </w:t>
      </w:r>
    </w:p>
    <w:p w:rsidR="00F95FD3" w:rsidRPr="00B95D0E" w:rsidRDefault="00F95FD3" w:rsidP="00F95FD3">
      <w:pPr>
        <w:rPr>
          <w:b/>
          <w:i/>
          <w:lang w:val="uk-UA"/>
        </w:rPr>
      </w:pPr>
      <w:r w:rsidRPr="00B95D0E">
        <w:rPr>
          <w:b/>
          <w:i/>
          <w:lang w:val="uk-UA"/>
        </w:rPr>
        <w:t>з питань бюджету та фінансів                                                         Любов ЧУМАЧЕНКО</w:t>
      </w:r>
    </w:p>
    <w:p w:rsidR="00F95FD3" w:rsidRPr="00B95D0E" w:rsidRDefault="00F95FD3" w:rsidP="00B93F88">
      <w:pPr>
        <w:rPr>
          <w:b/>
          <w:i/>
          <w:lang w:val="uk-UA"/>
        </w:rPr>
      </w:pPr>
    </w:p>
    <w:sectPr w:rsidR="00F95FD3" w:rsidRPr="00B95D0E" w:rsidSect="00FE6EE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236" w:rsidRDefault="001C0236" w:rsidP="00D6568A">
      <w:r>
        <w:separator/>
      </w:r>
    </w:p>
  </w:endnote>
  <w:endnote w:type="continuationSeparator" w:id="0">
    <w:p w:rsidR="001C0236" w:rsidRDefault="001C0236" w:rsidP="00D6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563705"/>
      <w:docPartObj>
        <w:docPartGallery w:val="Page Numbers (Bottom of Page)"/>
        <w:docPartUnique/>
      </w:docPartObj>
    </w:sdtPr>
    <w:sdtContent>
      <w:p w:rsidR="00A927AE" w:rsidRDefault="00A927A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7F8" w:rsidRPr="00BC57F8">
          <w:rPr>
            <w:noProof/>
            <w:lang w:val="uk-UA"/>
          </w:rPr>
          <w:t>8</w:t>
        </w:r>
        <w:r>
          <w:fldChar w:fldCharType="end"/>
        </w:r>
      </w:p>
    </w:sdtContent>
  </w:sdt>
  <w:p w:rsidR="00A927AE" w:rsidRDefault="00A927A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236" w:rsidRDefault="001C0236" w:rsidP="00D6568A">
      <w:r>
        <w:separator/>
      </w:r>
    </w:p>
  </w:footnote>
  <w:footnote w:type="continuationSeparator" w:id="0">
    <w:p w:rsidR="001C0236" w:rsidRDefault="001C0236" w:rsidP="00D6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A76"/>
    <w:multiLevelType w:val="hybridMultilevel"/>
    <w:tmpl w:val="1890CE48"/>
    <w:lvl w:ilvl="0" w:tplc="34945A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D14"/>
    <w:rsid w:val="00006CB6"/>
    <w:rsid w:val="00022744"/>
    <w:rsid w:val="00031159"/>
    <w:rsid w:val="000357AB"/>
    <w:rsid w:val="00040F46"/>
    <w:rsid w:val="0005243C"/>
    <w:rsid w:val="0005461C"/>
    <w:rsid w:val="00075465"/>
    <w:rsid w:val="0007592B"/>
    <w:rsid w:val="00082DDC"/>
    <w:rsid w:val="0008347F"/>
    <w:rsid w:val="000837E4"/>
    <w:rsid w:val="00083946"/>
    <w:rsid w:val="000A1E88"/>
    <w:rsid w:val="000C2CD0"/>
    <w:rsid w:val="000D3B39"/>
    <w:rsid w:val="000E28F7"/>
    <w:rsid w:val="000E6B86"/>
    <w:rsid w:val="000F45B7"/>
    <w:rsid w:val="000F510A"/>
    <w:rsid w:val="001045B1"/>
    <w:rsid w:val="00107769"/>
    <w:rsid w:val="00114A55"/>
    <w:rsid w:val="00123595"/>
    <w:rsid w:val="00125792"/>
    <w:rsid w:val="00131EB2"/>
    <w:rsid w:val="001371E7"/>
    <w:rsid w:val="0014119A"/>
    <w:rsid w:val="0015041A"/>
    <w:rsid w:val="00151FBE"/>
    <w:rsid w:val="00164E65"/>
    <w:rsid w:val="00165BF5"/>
    <w:rsid w:val="00173FF4"/>
    <w:rsid w:val="00174BDD"/>
    <w:rsid w:val="00190C6A"/>
    <w:rsid w:val="00191EDD"/>
    <w:rsid w:val="001955C1"/>
    <w:rsid w:val="00196063"/>
    <w:rsid w:val="001A295F"/>
    <w:rsid w:val="001A51E4"/>
    <w:rsid w:val="001A5E1F"/>
    <w:rsid w:val="001A781F"/>
    <w:rsid w:val="001B126E"/>
    <w:rsid w:val="001B5CF4"/>
    <w:rsid w:val="001B7406"/>
    <w:rsid w:val="001C0236"/>
    <w:rsid w:val="001C7895"/>
    <w:rsid w:val="001F1871"/>
    <w:rsid w:val="001F2BD8"/>
    <w:rsid w:val="00203FA5"/>
    <w:rsid w:val="0024756A"/>
    <w:rsid w:val="00250273"/>
    <w:rsid w:val="002550EE"/>
    <w:rsid w:val="00255578"/>
    <w:rsid w:val="00255D39"/>
    <w:rsid w:val="00267039"/>
    <w:rsid w:val="0028636A"/>
    <w:rsid w:val="002903A7"/>
    <w:rsid w:val="002B05AC"/>
    <w:rsid w:val="002B236A"/>
    <w:rsid w:val="002B4CA9"/>
    <w:rsid w:val="002B7ECC"/>
    <w:rsid w:val="002C1218"/>
    <w:rsid w:val="002C2F36"/>
    <w:rsid w:val="002C37E4"/>
    <w:rsid w:val="002D43B2"/>
    <w:rsid w:val="002F5458"/>
    <w:rsid w:val="002F6949"/>
    <w:rsid w:val="003007AC"/>
    <w:rsid w:val="00305F05"/>
    <w:rsid w:val="00307CE2"/>
    <w:rsid w:val="00310F39"/>
    <w:rsid w:val="003124A0"/>
    <w:rsid w:val="00312CDD"/>
    <w:rsid w:val="003240BC"/>
    <w:rsid w:val="0032545F"/>
    <w:rsid w:val="003263CC"/>
    <w:rsid w:val="003265F9"/>
    <w:rsid w:val="00345490"/>
    <w:rsid w:val="0034550D"/>
    <w:rsid w:val="003466A2"/>
    <w:rsid w:val="00364EC0"/>
    <w:rsid w:val="0036552A"/>
    <w:rsid w:val="00373102"/>
    <w:rsid w:val="00383055"/>
    <w:rsid w:val="00383408"/>
    <w:rsid w:val="00383B74"/>
    <w:rsid w:val="00384A4B"/>
    <w:rsid w:val="00395281"/>
    <w:rsid w:val="003A45F0"/>
    <w:rsid w:val="003A6BC5"/>
    <w:rsid w:val="003B074B"/>
    <w:rsid w:val="003B1286"/>
    <w:rsid w:val="003B1B30"/>
    <w:rsid w:val="003B42F3"/>
    <w:rsid w:val="003B5166"/>
    <w:rsid w:val="003B5193"/>
    <w:rsid w:val="003D1AA2"/>
    <w:rsid w:val="003D629A"/>
    <w:rsid w:val="003F0655"/>
    <w:rsid w:val="00402D96"/>
    <w:rsid w:val="00412B69"/>
    <w:rsid w:val="004165D2"/>
    <w:rsid w:val="00426325"/>
    <w:rsid w:val="0044019F"/>
    <w:rsid w:val="00440D1B"/>
    <w:rsid w:val="00441E70"/>
    <w:rsid w:val="00443830"/>
    <w:rsid w:val="00447CEA"/>
    <w:rsid w:val="004538B8"/>
    <w:rsid w:val="00460F9C"/>
    <w:rsid w:val="00461A66"/>
    <w:rsid w:val="00465252"/>
    <w:rsid w:val="00465B20"/>
    <w:rsid w:val="004823C2"/>
    <w:rsid w:val="004A1353"/>
    <w:rsid w:val="004B7641"/>
    <w:rsid w:val="004C63C0"/>
    <w:rsid w:val="004D5088"/>
    <w:rsid w:val="004E1FF2"/>
    <w:rsid w:val="004E32F3"/>
    <w:rsid w:val="004E7495"/>
    <w:rsid w:val="004F63C6"/>
    <w:rsid w:val="00503587"/>
    <w:rsid w:val="00515BBD"/>
    <w:rsid w:val="00520687"/>
    <w:rsid w:val="005247EC"/>
    <w:rsid w:val="0052765F"/>
    <w:rsid w:val="00534CA3"/>
    <w:rsid w:val="005354A3"/>
    <w:rsid w:val="0054352B"/>
    <w:rsid w:val="00544D00"/>
    <w:rsid w:val="005523BA"/>
    <w:rsid w:val="00560A7E"/>
    <w:rsid w:val="00561C8D"/>
    <w:rsid w:val="00580C12"/>
    <w:rsid w:val="00582365"/>
    <w:rsid w:val="00591038"/>
    <w:rsid w:val="005B4822"/>
    <w:rsid w:val="005C15EB"/>
    <w:rsid w:val="005D118C"/>
    <w:rsid w:val="005D3F89"/>
    <w:rsid w:val="005D5BF6"/>
    <w:rsid w:val="005F1416"/>
    <w:rsid w:val="005F3E65"/>
    <w:rsid w:val="005F3E66"/>
    <w:rsid w:val="005F74F4"/>
    <w:rsid w:val="00603E8A"/>
    <w:rsid w:val="00607927"/>
    <w:rsid w:val="00613609"/>
    <w:rsid w:val="00616933"/>
    <w:rsid w:val="00624E7F"/>
    <w:rsid w:val="00646DC5"/>
    <w:rsid w:val="00676B1E"/>
    <w:rsid w:val="006823F3"/>
    <w:rsid w:val="00683305"/>
    <w:rsid w:val="006862B9"/>
    <w:rsid w:val="006C1505"/>
    <w:rsid w:val="006D31DB"/>
    <w:rsid w:val="006D42E0"/>
    <w:rsid w:val="006D70DE"/>
    <w:rsid w:val="006E0B64"/>
    <w:rsid w:val="006F0C4B"/>
    <w:rsid w:val="006F76A7"/>
    <w:rsid w:val="00700D79"/>
    <w:rsid w:val="00716723"/>
    <w:rsid w:val="00720531"/>
    <w:rsid w:val="0072280A"/>
    <w:rsid w:val="00734DBB"/>
    <w:rsid w:val="007423B7"/>
    <w:rsid w:val="00756BBA"/>
    <w:rsid w:val="007601D0"/>
    <w:rsid w:val="00761542"/>
    <w:rsid w:val="00766DA0"/>
    <w:rsid w:val="007733ED"/>
    <w:rsid w:val="00773FB0"/>
    <w:rsid w:val="00775916"/>
    <w:rsid w:val="00780EBB"/>
    <w:rsid w:val="00781B5A"/>
    <w:rsid w:val="00785330"/>
    <w:rsid w:val="0078706A"/>
    <w:rsid w:val="007871DB"/>
    <w:rsid w:val="0079388D"/>
    <w:rsid w:val="00795AB6"/>
    <w:rsid w:val="007A365F"/>
    <w:rsid w:val="007B21D4"/>
    <w:rsid w:val="007B7905"/>
    <w:rsid w:val="007C2543"/>
    <w:rsid w:val="007C4062"/>
    <w:rsid w:val="007D0FEF"/>
    <w:rsid w:val="007D4335"/>
    <w:rsid w:val="007E0BA1"/>
    <w:rsid w:val="00801061"/>
    <w:rsid w:val="008019B9"/>
    <w:rsid w:val="00805449"/>
    <w:rsid w:val="008141E1"/>
    <w:rsid w:val="008353A2"/>
    <w:rsid w:val="00843E29"/>
    <w:rsid w:val="00847A9E"/>
    <w:rsid w:val="00851BED"/>
    <w:rsid w:val="00852F2D"/>
    <w:rsid w:val="00862DA9"/>
    <w:rsid w:val="00872245"/>
    <w:rsid w:val="008744A1"/>
    <w:rsid w:val="008760B8"/>
    <w:rsid w:val="00877B8C"/>
    <w:rsid w:val="00895330"/>
    <w:rsid w:val="008A2AE7"/>
    <w:rsid w:val="008A4553"/>
    <w:rsid w:val="008B2DEB"/>
    <w:rsid w:val="008B75F9"/>
    <w:rsid w:val="008C3479"/>
    <w:rsid w:val="008C4CD0"/>
    <w:rsid w:val="008D3236"/>
    <w:rsid w:val="008D3BC5"/>
    <w:rsid w:val="008E36F4"/>
    <w:rsid w:val="008F093C"/>
    <w:rsid w:val="008F5150"/>
    <w:rsid w:val="009158A1"/>
    <w:rsid w:val="00920BF0"/>
    <w:rsid w:val="00931417"/>
    <w:rsid w:val="00942A2E"/>
    <w:rsid w:val="00943B05"/>
    <w:rsid w:val="00950F35"/>
    <w:rsid w:val="00953324"/>
    <w:rsid w:val="009556D1"/>
    <w:rsid w:val="00981DC7"/>
    <w:rsid w:val="009A5834"/>
    <w:rsid w:val="009A6EC4"/>
    <w:rsid w:val="009B6860"/>
    <w:rsid w:val="009C14EB"/>
    <w:rsid w:val="009C15F5"/>
    <w:rsid w:val="009D1352"/>
    <w:rsid w:val="009D6030"/>
    <w:rsid w:val="009D7A30"/>
    <w:rsid w:val="009E006C"/>
    <w:rsid w:val="009E1820"/>
    <w:rsid w:val="009E1D14"/>
    <w:rsid w:val="009E6116"/>
    <w:rsid w:val="009F691B"/>
    <w:rsid w:val="00A0189F"/>
    <w:rsid w:val="00A1059A"/>
    <w:rsid w:val="00A112C6"/>
    <w:rsid w:val="00A20459"/>
    <w:rsid w:val="00A233F7"/>
    <w:rsid w:val="00A265F6"/>
    <w:rsid w:val="00A3200C"/>
    <w:rsid w:val="00A65F4F"/>
    <w:rsid w:val="00A67B25"/>
    <w:rsid w:val="00A7354B"/>
    <w:rsid w:val="00A76CA0"/>
    <w:rsid w:val="00A80E40"/>
    <w:rsid w:val="00A927AE"/>
    <w:rsid w:val="00A94335"/>
    <w:rsid w:val="00AC049C"/>
    <w:rsid w:val="00AD2B78"/>
    <w:rsid w:val="00AD63DA"/>
    <w:rsid w:val="00AE1296"/>
    <w:rsid w:val="00AE49C5"/>
    <w:rsid w:val="00AE7696"/>
    <w:rsid w:val="00AF190A"/>
    <w:rsid w:val="00AF4349"/>
    <w:rsid w:val="00B03726"/>
    <w:rsid w:val="00B03C98"/>
    <w:rsid w:val="00B076A9"/>
    <w:rsid w:val="00B2430E"/>
    <w:rsid w:val="00B32855"/>
    <w:rsid w:val="00B420DD"/>
    <w:rsid w:val="00B71DB5"/>
    <w:rsid w:val="00B80A0E"/>
    <w:rsid w:val="00B8224F"/>
    <w:rsid w:val="00B84400"/>
    <w:rsid w:val="00B93F88"/>
    <w:rsid w:val="00B95D0E"/>
    <w:rsid w:val="00BA6154"/>
    <w:rsid w:val="00BA7756"/>
    <w:rsid w:val="00BB30AC"/>
    <w:rsid w:val="00BB4BA8"/>
    <w:rsid w:val="00BC014A"/>
    <w:rsid w:val="00BC57F8"/>
    <w:rsid w:val="00BD6F13"/>
    <w:rsid w:val="00BD7241"/>
    <w:rsid w:val="00BF1183"/>
    <w:rsid w:val="00BF3F57"/>
    <w:rsid w:val="00C03C4A"/>
    <w:rsid w:val="00C207F7"/>
    <w:rsid w:val="00C21865"/>
    <w:rsid w:val="00C24481"/>
    <w:rsid w:val="00C2502F"/>
    <w:rsid w:val="00C3669B"/>
    <w:rsid w:val="00C4039A"/>
    <w:rsid w:val="00C417EB"/>
    <w:rsid w:val="00C529D6"/>
    <w:rsid w:val="00C65149"/>
    <w:rsid w:val="00C66BF0"/>
    <w:rsid w:val="00C7701C"/>
    <w:rsid w:val="00C80530"/>
    <w:rsid w:val="00C8162E"/>
    <w:rsid w:val="00C85183"/>
    <w:rsid w:val="00C91E91"/>
    <w:rsid w:val="00C924AA"/>
    <w:rsid w:val="00CA0F48"/>
    <w:rsid w:val="00CB472C"/>
    <w:rsid w:val="00CC17E9"/>
    <w:rsid w:val="00CC5756"/>
    <w:rsid w:val="00CD5EC1"/>
    <w:rsid w:val="00CD78F1"/>
    <w:rsid w:val="00CE7229"/>
    <w:rsid w:val="00CF055A"/>
    <w:rsid w:val="00CF06FC"/>
    <w:rsid w:val="00CF0BA3"/>
    <w:rsid w:val="00CF3DB3"/>
    <w:rsid w:val="00D10830"/>
    <w:rsid w:val="00D41693"/>
    <w:rsid w:val="00D431E4"/>
    <w:rsid w:val="00D64E1E"/>
    <w:rsid w:val="00D6568A"/>
    <w:rsid w:val="00D67FDF"/>
    <w:rsid w:val="00D7224A"/>
    <w:rsid w:val="00D740FF"/>
    <w:rsid w:val="00DA09F4"/>
    <w:rsid w:val="00DB28B1"/>
    <w:rsid w:val="00DB5ACD"/>
    <w:rsid w:val="00DD5261"/>
    <w:rsid w:val="00DE4083"/>
    <w:rsid w:val="00DF5B62"/>
    <w:rsid w:val="00DF7D50"/>
    <w:rsid w:val="00E01BE7"/>
    <w:rsid w:val="00E14990"/>
    <w:rsid w:val="00E14A13"/>
    <w:rsid w:val="00E349C3"/>
    <w:rsid w:val="00E402FE"/>
    <w:rsid w:val="00E43390"/>
    <w:rsid w:val="00E46D26"/>
    <w:rsid w:val="00E53FD2"/>
    <w:rsid w:val="00E56BC3"/>
    <w:rsid w:val="00E6023D"/>
    <w:rsid w:val="00E77B5E"/>
    <w:rsid w:val="00E8015A"/>
    <w:rsid w:val="00EA4703"/>
    <w:rsid w:val="00EA553A"/>
    <w:rsid w:val="00EB1C32"/>
    <w:rsid w:val="00EC0C15"/>
    <w:rsid w:val="00EE000E"/>
    <w:rsid w:val="00EE00B1"/>
    <w:rsid w:val="00EF5862"/>
    <w:rsid w:val="00F009F1"/>
    <w:rsid w:val="00F01B07"/>
    <w:rsid w:val="00F0313A"/>
    <w:rsid w:val="00F04823"/>
    <w:rsid w:val="00F05638"/>
    <w:rsid w:val="00F06CDC"/>
    <w:rsid w:val="00F175A5"/>
    <w:rsid w:val="00F2237C"/>
    <w:rsid w:val="00F25A99"/>
    <w:rsid w:val="00F31237"/>
    <w:rsid w:val="00F319A6"/>
    <w:rsid w:val="00F41186"/>
    <w:rsid w:val="00F507DB"/>
    <w:rsid w:val="00F56175"/>
    <w:rsid w:val="00F717CF"/>
    <w:rsid w:val="00F7413B"/>
    <w:rsid w:val="00F94326"/>
    <w:rsid w:val="00F95317"/>
    <w:rsid w:val="00F95FD3"/>
    <w:rsid w:val="00FA168F"/>
    <w:rsid w:val="00FA604F"/>
    <w:rsid w:val="00FB057F"/>
    <w:rsid w:val="00FB52E5"/>
    <w:rsid w:val="00FC28E6"/>
    <w:rsid w:val="00FD038C"/>
    <w:rsid w:val="00FE686C"/>
    <w:rsid w:val="00FE6EE8"/>
    <w:rsid w:val="00FE70C6"/>
    <w:rsid w:val="00FF23DC"/>
    <w:rsid w:val="00FF4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DC3A"/>
  <w15:docId w15:val="{646980D0-C0AE-4987-924D-20A7A7A6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D14"/>
    <w:pPr>
      <w:spacing w:after="0" w:line="240" w:lineRule="auto"/>
    </w:pPr>
    <w:rPr>
      <w:rFonts w:eastAsia="Times New Roman"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1D14"/>
    <w:pPr>
      <w:ind w:left="720"/>
      <w:contextualSpacing/>
    </w:pPr>
    <w:rPr>
      <w:sz w:val="20"/>
      <w:szCs w:val="20"/>
    </w:rPr>
  </w:style>
  <w:style w:type="paragraph" w:styleId="a4">
    <w:name w:val="No Spacing"/>
    <w:link w:val="a5"/>
    <w:uiPriority w:val="1"/>
    <w:qFormat/>
    <w:rsid w:val="009E1D14"/>
    <w:pPr>
      <w:spacing w:after="0" w:line="240" w:lineRule="auto"/>
    </w:pPr>
    <w:rPr>
      <w:rFonts w:ascii="Calibri" w:eastAsia="Times New Roman" w:hAnsi="Calibri"/>
      <w:bCs/>
      <w:sz w:val="22"/>
      <w:szCs w:val="22"/>
      <w:lang w:val="ru-RU" w:eastAsia="ru-RU"/>
    </w:rPr>
  </w:style>
  <w:style w:type="paragraph" w:styleId="a6">
    <w:name w:val="Body Text"/>
    <w:basedOn w:val="a"/>
    <w:link w:val="a7"/>
    <w:uiPriority w:val="99"/>
    <w:semiHidden/>
    <w:unhideWhenUsed/>
    <w:rsid w:val="009E1D1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ий текст Знак"/>
    <w:basedOn w:val="a0"/>
    <w:link w:val="a6"/>
    <w:uiPriority w:val="99"/>
    <w:semiHidden/>
    <w:rsid w:val="009E1D14"/>
    <w:rPr>
      <w:rFonts w:ascii="Calibri" w:eastAsia="Times New Roman" w:hAnsi="Calibri"/>
      <w:bCs/>
      <w:sz w:val="22"/>
      <w:szCs w:val="22"/>
      <w:lang w:val="ru-RU"/>
    </w:rPr>
  </w:style>
  <w:style w:type="character" w:customStyle="1" w:styleId="a5">
    <w:name w:val="Без інтервалів Знак"/>
    <w:link w:val="a4"/>
    <w:uiPriority w:val="1"/>
    <w:locked/>
    <w:rsid w:val="009E1D14"/>
    <w:rPr>
      <w:rFonts w:ascii="Calibri" w:eastAsia="Times New Roman" w:hAnsi="Calibri"/>
      <w:bCs/>
      <w:sz w:val="22"/>
      <w:szCs w:val="22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2053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20531"/>
    <w:rPr>
      <w:rFonts w:ascii="Segoe UI" w:eastAsia="Times New Roman" w:hAnsi="Segoe UI" w:cs="Segoe UI"/>
      <w:bCs/>
      <w:sz w:val="18"/>
      <w:szCs w:val="18"/>
      <w:lang w:val="ru-RU" w:eastAsia="ru-RU"/>
    </w:rPr>
  </w:style>
  <w:style w:type="character" w:customStyle="1" w:styleId="FontStyle13">
    <w:name w:val="Font Style13"/>
    <w:qFormat/>
    <w:rsid w:val="00C417EB"/>
    <w:rPr>
      <w:rFonts w:ascii="Times New Roman" w:hAnsi="Times New Roman" w:cs="Times New Roman"/>
      <w:b/>
      <w:bCs/>
      <w:sz w:val="24"/>
      <w:szCs w:val="24"/>
    </w:rPr>
  </w:style>
  <w:style w:type="character" w:styleId="aa">
    <w:name w:val="Strong"/>
    <w:uiPriority w:val="22"/>
    <w:qFormat/>
    <w:rsid w:val="00AD2B78"/>
    <w:rPr>
      <w:b/>
      <w:bCs/>
    </w:rPr>
  </w:style>
  <w:style w:type="paragraph" w:styleId="ab">
    <w:name w:val="header"/>
    <w:basedOn w:val="a"/>
    <w:link w:val="ac"/>
    <w:uiPriority w:val="99"/>
    <w:unhideWhenUsed/>
    <w:rsid w:val="00D6568A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D6568A"/>
    <w:rPr>
      <w:rFonts w:eastAsia="Times New Roman"/>
      <w:bCs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D6568A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D6568A"/>
    <w:rPr>
      <w:rFonts w:eastAsia="Times New Roman"/>
      <w:bCs/>
      <w:lang w:val="ru-RU" w:eastAsia="ru-RU"/>
    </w:rPr>
  </w:style>
  <w:style w:type="paragraph" w:styleId="af">
    <w:name w:val="Normal (Web)"/>
    <w:basedOn w:val="a"/>
    <w:link w:val="af0"/>
    <w:uiPriority w:val="99"/>
    <w:rsid w:val="002C1218"/>
    <w:pPr>
      <w:spacing w:before="100" w:beforeAutospacing="1" w:after="100" w:afterAutospacing="1"/>
    </w:pPr>
    <w:rPr>
      <w:bCs w:val="0"/>
      <w:lang w:val="uk-UA" w:eastAsia="uk-UA"/>
    </w:rPr>
  </w:style>
  <w:style w:type="character" w:customStyle="1" w:styleId="af0">
    <w:name w:val="Звичайний (веб) Знак"/>
    <w:link w:val="af"/>
    <w:uiPriority w:val="99"/>
    <w:locked/>
    <w:rsid w:val="002C1218"/>
    <w:rPr>
      <w:rFonts w:eastAsia="Times New Roman"/>
      <w:lang w:eastAsia="uk-UA"/>
    </w:rPr>
  </w:style>
  <w:style w:type="paragraph" w:customStyle="1" w:styleId="af1">
    <w:name w:val="Заголовок таблицы"/>
    <w:basedOn w:val="a"/>
    <w:uiPriority w:val="99"/>
    <w:rsid w:val="002C1218"/>
    <w:pPr>
      <w:widowControl w:val="0"/>
      <w:suppressLineNumbers/>
      <w:suppressAutoHyphens/>
      <w:jc w:val="center"/>
    </w:pPr>
    <w:rPr>
      <w:rFonts w:eastAsia="Calibri" w:cs="Mangal"/>
      <w:b/>
      <w:kern w:val="1"/>
      <w:lang w:val="uk-UA" w:eastAsia="hi-IN" w:bidi="hi-IN"/>
    </w:rPr>
  </w:style>
  <w:style w:type="character" w:styleId="af2">
    <w:name w:val="annotation reference"/>
    <w:basedOn w:val="a0"/>
    <w:uiPriority w:val="99"/>
    <w:semiHidden/>
    <w:unhideWhenUsed/>
    <w:rsid w:val="00DB28B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B28B1"/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semiHidden/>
    <w:rsid w:val="00DB28B1"/>
    <w:rPr>
      <w:rFonts w:eastAsia="Times New Roman"/>
      <w:bCs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B28B1"/>
    <w:rPr>
      <w:b/>
    </w:rPr>
  </w:style>
  <w:style w:type="character" w:customStyle="1" w:styleId="af6">
    <w:name w:val="Тема примітки Знак"/>
    <w:basedOn w:val="af4"/>
    <w:link w:val="af5"/>
    <w:uiPriority w:val="99"/>
    <w:semiHidden/>
    <w:rsid w:val="00DB28B1"/>
    <w:rPr>
      <w:rFonts w:eastAsia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B38B3-D272-4E76-9E6F-B8C06290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11</Pages>
  <Words>15187</Words>
  <Characters>8658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Gerasimenko</dc:creator>
  <cp:keywords/>
  <dc:description/>
  <cp:lastModifiedBy>Gerasimenko</cp:lastModifiedBy>
  <cp:revision>40</cp:revision>
  <cp:lastPrinted>2025-03-11T15:28:00Z</cp:lastPrinted>
  <dcterms:created xsi:type="dcterms:W3CDTF">2023-02-13T14:46:00Z</dcterms:created>
  <dcterms:modified xsi:type="dcterms:W3CDTF">2025-03-12T07:24:00Z</dcterms:modified>
</cp:coreProperties>
</file>